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left="3790" w:right="2218" w:hanging="0"/>
        <w:rPr>
          <w:rFonts w:ascii="Calibri" w:hAnsi="Calibri" w:eastAsia="Calibri" w:cs="Calibri"/>
          <w:b/>
          <w:b/>
          <w:w w:val="99"/>
          <w:sz w:val="20"/>
          <w:szCs w:val="20"/>
          <w:lang w:val="pl-PL"/>
        </w:rPr>
      </w:pPr>
      <w:r>
        <w:rPr>
          <w:rFonts w:eastAsia="Calibri" w:cs="Calibri"/>
          <w:b/>
          <w:w w:val="99"/>
          <w:sz w:val="20"/>
          <w:szCs w:val="20"/>
          <w:lang w:val="pl-PL"/>
        </w:rPr>
        <w:t>WYMAGANIA EDUKACYJNE Z JĘZYKA ANGIELSKIEGO KLASA IV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right="2218" w:hanging="0"/>
        <w:rPr>
          <w:rFonts w:ascii="Calibri" w:hAnsi="Calibri" w:eastAsia="Calibri" w:cs="Calibri"/>
          <w:w w:val="99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Zaproponowane poniżej kryteria oceniania obejmują wymagania na wszystkie oceny: celującą, bardzo dobrą, dobrą, dostateczną, dopuszczającą i niedostateczną. 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19" w:after="0"/>
        <w:ind w:left="3790" w:right="2218" w:hanging="0"/>
        <w:rPr>
          <w:rFonts w:ascii="Calibri" w:hAnsi="Calibri" w:eastAsia="Calibri" w:cs="Calibri"/>
          <w:sz w:val="20"/>
          <w:szCs w:val="20"/>
          <w:lang w:val="pl-PL"/>
        </w:rPr>
      </w:pPr>
      <w:r>
        <w:rPr>
          <w:rFonts w:eastAsia="Calibri" w:cs="Calibri"/>
          <w:sz w:val="20"/>
          <w:szCs w:val="20"/>
          <w:lang w:val="pl-PL"/>
        </w:rPr>
      </w:r>
    </w:p>
    <w:p>
      <w:pPr>
        <w:pStyle w:val="Normal"/>
        <w:spacing w:lineRule="exact" w:line="220" w:before="13" w:after="0"/>
        <w:rPr>
          <w:lang w:val="pl-PL"/>
        </w:rPr>
      </w:pPr>
      <w:r>
        <w:rPr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83"/>
      </w:tblGrid>
      <w:tr>
        <w:trPr>
          <w:trHeight w:val="499" w:hRule="atLeast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984"/>
        <w:gridCol w:w="1701"/>
        <w:gridCol w:w="1418"/>
        <w:gridCol w:w="1983"/>
        <w:gridCol w:w="2269"/>
        <w:gridCol w:w="2409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highlight w:val="lightGray"/>
                <w:lang w:val="pl-PL" w:eastAsia="pl-PL"/>
              </w:rPr>
            </w:pPr>
            <w:r>
              <w:rPr>
                <w:b/>
                <w:sz w:val="20"/>
                <w:szCs w:val="20"/>
                <w:highlight w:val="lightGray"/>
                <w:lang w:val="pl-PL" w:eastAsia="pl-PL"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highlight w:val="lightGray"/>
                <w:lang w:val="pl-PL" w:eastAsia="pl-PL"/>
              </w:rPr>
            </w:pPr>
            <w:r>
              <w:rPr>
                <w:sz w:val="20"/>
                <w:szCs w:val="20"/>
                <w:highlight w:val="lightGray"/>
                <w:lang w:val="pl-PL" w:eastAsia="pl-PL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highlight w:val="lightGray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1984"/>
        <w:gridCol w:w="1701"/>
        <w:gridCol w:w="1418"/>
        <w:gridCol w:w="425"/>
        <w:gridCol w:w="1558"/>
        <w:gridCol w:w="2269"/>
        <w:gridCol w:w="2409"/>
      </w:tblGrid>
      <w:tr>
        <w:trPr>
          <w:trHeight w:val="2727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potrafi przedstawić się w sposób zrozumiały. Błędy popełniane przy literowaniu 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je 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przedstawia się w sposób poprawny i zrozumiały. Potrafi przeliterować swoje imię i nazwisko.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przedstawia się w sposób poprawny, zrozumiały i swobodny. Bezbłędnie literuje swoje imię i nazwisko.</w:t>
            </w:r>
          </w:p>
        </w:tc>
      </w:tr>
      <w:tr>
        <w:trPr>
          <w:trHeight w:val="2682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popełnia liczne błędy, uniemożliwiające zrozumienie opisu. Nie potrafi zastosować słownictwa do opisania klasy, koloru ani ilości.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Na ogół nie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a, 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>
        <w:trPr>
          <w:trHeight w:val="3814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3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6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" w:right="142" w:hanging="0"/>
              <w:rPr>
                <w:sz w:val="20"/>
                <w:szCs w:val="20"/>
                <w:lang w:val="pl-PL"/>
              </w:rPr>
            </w:pPr>
            <w:r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position w:val="1"/>
                <w:sz w:val="20"/>
                <w:szCs w:val="20"/>
                <w:lang w:val="pl-PL"/>
              </w:rPr>
              <w:t>popra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position w:val="1"/>
                <w:sz w:val="20"/>
                <w:szCs w:val="20"/>
                <w:lang w:val="pl-PL"/>
              </w:rPr>
              <w:t xml:space="preserve">nie </w:t>
              <w:br/>
            </w:r>
            <w:r>
              <w:rPr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to</w:t>
            </w:r>
            <w:r>
              <w:rPr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uje</w:t>
            </w:r>
            <w:r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</w:t>
            </w:r>
            <w:r>
              <w:rPr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sz w:val="20"/>
                <w:szCs w:val="20"/>
                <w:lang w:val="pl-PL"/>
              </w:rPr>
              <w:t xml:space="preserve">ki </w:t>
            </w:r>
            <w:r>
              <w:rPr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sz w:val="20"/>
                <w:szCs w:val="20"/>
                <w:lang w:val="pl-PL"/>
              </w:rPr>
              <w:t>kazujące</w:t>
            </w:r>
            <w:r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i/>
                <w:sz w:val="20"/>
                <w:szCs w:val="20"/>
                <w:lang w:val="pl-PL"/>
              </w:rPr>
              <w:t>th</w:t>
            </w:r>
            <w:r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that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i/>
                <w:sz w:val="20"/>
                <w:szCs w:val="20"/>
                <w:lang w:val="pl-PL"/>
              </w:rPr>
              <w:t>the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tho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>
      <w:pPr>
        <w:pStyle w:val="Normal"/>
        <w:spacing w:lineRule="auto" w:line="240" w:before="18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18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18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466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466"/>
      </w:tblGrid>
      <w:tr>
        <w:trPr>
          <w:trHeight w:val="499" w:hRule="atLeast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42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985"/>
        <w:gridCol w:w="1701"/>
        <w:gridCol w:w="1842"/>
        <w:gridCol w:w="1560"/>
        <w:gridCol w:w="2323"/>
        <w:gridCol w:w="2593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23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1984"/>
        <w:gridCol w:w="1700"/>
        <w:gridCol w:w="1844"/>
        <w:gridCol w:w="1558"/>
        <w:gridCol w:w="2268"/>
        <w:gridCol w:w="2410"/>
        <w:gridCol w:w="28"/>
        <w:gridCol w:w="21"/>
      </w:tblGrid>
      <w:tr>
        <w:trPr/>
        <w:tc>
          <w:tcPr>
            <w:tcW w:w="132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reaguje ustnie</w:t>
            </w:r>
            <w:r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Braki  w słownictwie uniemożliwiają przedstawienie członków swojej rodziny, nawet gdy korzysta z pomocy nauczyciela.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6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4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9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złonkó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eł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9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rm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>
              <w:rPr>
                <w:i/>
                <w:sz w:val="20"/>
                <w:szCs w:val="20"/>
                <w:lang w:val="pl-PL"/>
              </w:rPr>
              <w:t xml:space="preserve">This is </w:t>
            </w:r>
            <w:r>
              <w:rPr>
                <w:sz w:val="20"/>
                <w:szCs w:val="20"/>
                <w:lang w:val="pl-PL"/>
              </w:rPr>
              <w:t xml:space="preserve">…, używając zarówno twierdzących, jak </w:t>
              <w:br/>
              <w:t xml:space="preserve">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>
              <w:rPr>
                <w:i/>
                <w:sz w:val="20"/>
                <w:szCs w:val="20"/>
                <w:lang w:val="pl-PL"/>
              </w:rPr>
              <w:t>This is …</w:t>
            </w:r>
            <w:r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9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>The Amazing Journey: Nice to meet you</w:t>
            </w:r>
            <w:r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  <w:br/>
              <w:t>w zakresie zaprezentowanym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popełnia drobne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8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63"/>
        <w:gridCol w:w="1939"/>
        <w:gridCol w:w="1701"/>
        <w:gridCol w:w="1843"/>
        <w:gridCol w:w="1558"/>
        <w:gridCol w:w="2269"/>
        <w:gridCol w:w="2403"/>
        <w:gridCol w:w="6"/>
      </w:tblGrid>
      <w:tr>
        <w:trPr/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>
              <w:rPr>
                <w:i/>
                <w:sz w:val="20"/>
                <w:szCs w:val="20"/>
                <w:lang w:val="pl-PL"/>
              </w:rPr>
              <w:t>A tall and beautiful penguin</w:t>
            </w:r>
            <w:r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Bardziej domyśla się,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>A tall and beautiful penguin</w:t>
            </w:r>
            <w:r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</w:tr>
      <w:tr>
        <w:trPr/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ustne. </w:t>
            </w: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wypowiedzi Bena i samodzielnie nie jest w stanie podać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ej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podaniem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jego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podaniem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 Ben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wskazuje zdania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Z łatwością rozumie, co Ben mówi o swojej cioci i wujku. Bezbłędnie wskazuje zdania prawdziwe. Potrafi uzasadnić swój wybór w przypadku zdań fałszywych.</w:t>
            </w:r>
          </w:p>
        </w:tc>
      </w:tr>
      <w:tr>
        <w:trPr>
          <w:trHeight w:val="841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tworzy</w:t>
            </w:r>
            <w:r>
              <w:rPr>
                <w:sz w:val="20"/>
                <w:szCs w:val="20"/>
                <w:lang w:val="pl-PL"/>
              </w:rPr>
              <w:t xml:space="preserve"> 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ustne</w:t>
            </w:r>
            <w:r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 ogół nie potrafi udzielić odpowiedzi dotyczących wyglądu wymyślonej postaci. Nie potrafi konstruować pytań, ma z tym problem, nawet gdy korzysta z pomocy nauczyciela.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pytania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na nie odpowiada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Płynnie, zachowując poprawność, zadaje pytania dotyczące wyglądu i cech wymyślonej postaci i na nie odpowiada. Ma dobrą wymowę i intonację.</w:t>
            </w:r>
          </w:p>
        </w:tc>
      </w:tr>
      <w:tr>
        <w:trPr>
          <w:trHeight w:val="2637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  <w:br/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d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1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9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9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9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>
          <w:trHeight w:val="2778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 Zakres: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4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>
        <w:trPr>
          <w:trHeight w:val="3055" w:hRule="atLeast"/>
        </w:trPr>
        <w:tc>
          <w:tcPr>
            <w:tcW w:w="8504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pPr w:vertAnchor="text" w:horzAnchor="text" w:leftFromText="141" w:rightFromText="141" w:tblpX="5" w:tblpY="1"/>
        <w:tblW w:w="1318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29"/>
        <w:gridCol w:w="22"/>
        <w:gridCol w:w="1951"/>
        <w:gridCol w:w="1701"/>
        <w:gridCol w:w="1843"/>
        <w:gridCol w:w="1558"/>
        <w:gridCol w:w="2269"/>
        <w:gridCol w:w="2403"/>
        <w:gridCol w:w="6"/>
      </w:tblGrid>
      <w:tr>
        <w:trPr/>
        <w:tc>
          <w:tcPr>
            <w:tcW w:w="1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1" w:hRule="atLeast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Rozumie zaprezentowane dialogi </w:t>
              <w:br/>
              <w:t>i bezbłędnie dopasowuje zdjęcia do tekstów.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>
        <w:trPr/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potrafi wyszukać w tekście informacji będących odpowiedziami na zadane pytania. Ma problemy z dopasowaniem do właściwych pytań wskazanych przez nauczyciela 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  <w:br/>
              <w:t>zadane pytania.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>
        <w:trPr/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prostego tekstu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>
              <w:rPr>
                <w:rFonts w:eastAsia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Uzyskuje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potrafi ułożyć  z  podanych wyrazów pytań 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ułoży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sz w:val="20"/>
                <w:szCs w:val="20"/>
                <w:lang w:val="pl-PL"/>
              </w:rPr>
              <w:t xml:space="preserve"> z  podanych wyrazów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większości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podanych wyrazów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</w:t>
            </w:r>
            <w:r>
              <w:rPr>
                <w:sz w:val="20"/>
                <w:szCs w:val="20"/>
                <w:lang w:val="pl-PL"/>
              </w:rPr>
              <w:t xml:space="preserve"> z podanych wyrazów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pytania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sz w:val="20"/>
                <w:szCs w:val="20"/>
                <w:lang w:val="pl-PL"/>
              </w:rPr>
              <w:t xml:space="preserve"> z podanych wyrazów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Z łatwością i bezbłędnie  układa z podanych wyrazów pytania związane z pozyskiwaniem informacji dotyczących podstawowych danych personalnych.</w:t>
            </w:r>
          </w:p>
        </w:tc>
      </w:tr>
      <w:tr>
        <w:trPr>
          <w:trHeight w:val="1828" w:hRule="atLeast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 problemy z samodzielnym przedstawieniem się.  Nie rozumie większości pytań  dotyczących jego wieku, miejsca zamieszkania, urodzin i najlepszej koleżanki / najlepszego kolegi i nie potrafi na nie zareagować. Próby wypowiedzi zawierają liczne błędy uniemożliwiające zrozumienie.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6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3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a,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in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6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  <w:br/>
              <w:t>z 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zin 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6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  <w:br/>
              <w:t>z 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in 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6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a,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in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/ najlepszego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 / najlepszego kolegi. Z łatwością  się przedstawia. Ma dobrą wymowę.</w:t>
            </w:r>
          </w:p>
        </w:tc>
      </w:tr>
      <w:tr>
        <w:trPr>
          <w:trHeight w:val="269" w:hRule="atLeast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kontekst wypowiedzi.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 trudności z samodzielnym rozpoznaniem wiadomości typu e-mail oraz odszukaniem autora. Nie rozumie ogólnego sensu wiadomości. Ma problem ze zrozumieniem podstawowego słownictwa i wyrażeń. Nie potrafi samodzielnie odnaleźć w tekście odpowiedzi na najprostsze pytania.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e-m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ej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il. Wi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czyta </w:t>
              <w:br/>
              <w:t>i rozumie wiadomość e-mail. Wie, kto ją napisał. Bezbłędnie podkreśla w tekście odpowiedzi na zadane pytania.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Z łatwością czyta i rozumie wiadomość e-mail oraz wskazuje autora. Bezbłędnie wyszukuje w tekście odpowiedzi na zadane pytania.</w:t>
            </w:r>
          </w:p>
        </w:tc>
      </w:tr>
      <w:tr>
        <w:trPr>
          <w:trHeight w:val="4105" w:hRule="atLeast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t</w:t>
            </w:r>
            <w:r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>
              <w:rPr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 problemy z odpowiedzią na najprostsze pytania dotyczące jego osoby. Na ogół nie rozumie podstawowych pytań. Popełnia błędy językowe uniemożliwiające zrozumienie wypowiedzi lub nie podejmuje pisania.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il,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-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Na ogół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il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 z zachowaniem poprawnej pisowni i interpunkcji.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  <w:br/>
              <w:t>z poznawaniem nowych osób, zawieraniem znajomości oraz przedstawianiem siebie.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>
              <w:rPr>
                <w:i/>
                <w:sz w:val="20"/>
                <w:szCs w:val="20"/>
                <w:lang w:val="pl-PL"/>
              </w:rPr>
              <w:t>Who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Where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How old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When </w:t>
            </w:r>
            <w:r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>
              <w:rPr>
                <w:i/>
                <w:sz w:val="20"/>
                <w:szCs w:val="20"/>
                <w:lang w:val="pl-PL"/>
              </w:rPr>
              <w:t>Who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Where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How old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When </w:t>
            </w:r>
            <w:r>
              <w:rPr>
                <w:sz w:val="20"/>
                <w:szCs w:val="20"/>
                <w:lang w:val="pl-PL"/>
              </w:rPr>
              <w:t>w kontekście zawierania nowych znajomości.</w:t>
            </w:r>
          </w:p>
        </w:tc>
      </w:tr>
    </w:tbl>
    <w:p>
      <w:pPr>
        <w:pStyle w:val="Normal"/>
        <w:spacing w:lineRule="exact" w:line="200" w:before="0" w:after="0"/>
        <w:rPr>
          <w:sz w:val="20"/>
          <w:szCs w:val="20"/>
          <w:lang w:val="pl-PL"/>
        </w:rPr>
      </w:pPr>
      <w:r/>
      <w:r>
        <w:rPr>
          <w:sz w:val="20"/>
          <w:szCs w:val="20"/>
          <w:lang w:val="pl-PL"/>
        </w:rPr>
        <w:br/>
      </w:r>
    </w:p>
    <w:tbl>
      <w:tblPr>
        <w:tblpPr w:vertAnchor="text" w:horzAnchor="text" w:leftFromText="141" w:rightFromText="141" w:tblpX="5" w:tblpY="1"/>
        <w:tblW w:w="13183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83"/>
      </w:tblGrid>
      <w:tr>
        <w:trPr>
          <w:trHeight w:val="499" w:hRule="atLeast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br/>
      </w:r>
    </w:p>
    <w:tbl>
      <w:tblPr>
        <w:tblW w:w="1318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984"/>
        <w:gridCol w:w="1701"/>
        <w:gridCol w:w="1843"/>
        <w:gridCol w:w="1558"/>
        <w:gridCol w:w="2279"/>
        <w:gridCol w:w="2399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ind w:firstLine="708"/>
        <w:rPr>
          <w:sz w:val="8"/>
          <w:szCs w:val="8"/>
          <w:lang w:val="pl-PL"/>
        </w:rPr>
      </w:pPr>
      <w:r>
        <w:rPr>
          <w:rFonts w:eastAsia="Calibri" w:cs="Calibri"/>
          <w:b/>
          <w:bCs/>
          <w:sz w:val="20"/>
          <w:szCs w:val="20"/>
          <w:lang w:val="pl-PL"/>
        </w:rPr>
        <w:t>U</w:t>
      </w:r>
      <w:r>
        <w:rPr>
          <w:rFonts w:eastAsia="Calibri" w:cs="Calibri"/>
          <w:b/>
          <w:bCs/>
          <w:spacing w:val="1"/>
          <w:sz w:val="20"/>
          <w:szCs w:val="20"/>
          <w:lang w:val="pl-PL"/>
        </w:rPr>
        <w:t>n</w:t>
      </w:r>
      <w:r>
        <w:rPr>
          <w:rFonts w:eastAsia="Calibri" w:cs="Calibri"/>
          <w:b/>
          <w:bCs/>
          <w:spacing w:val="-1"/>
          <w:sz w:val="20"/>
          <w:szCs w:val="20"/>
          <w:lang w:val="pl-PL"/>
        </w:rPr>
        <w:t>i</w:t>
      </w:r>
      <w:r>
        <w:rPr>
          <w:rFonts w:eastAsia="Calibri" w:cs="Calibri"/>
          <w:b/>
          <w:bCs/>
          <w:sz w:val="20"/>
          <w:szCs w:val="20"/>
          <w:lang w:val="pl-PL"/>
        </w:rPr>
        <w:t>t</w:t>
      </w:r>
      <w:r>
        <w:rPr>
          <w:rFonts w:eastAsia="Calibri" w:cs="Calibri"/>
          <w:b/>
          <w:bCs/>
          <w:spacing w:val="-3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sz w:val="20"/>
          <w:szCs w:val="20"/>
          <w:lang w:val="pl-PL"/>
        </w:rPr>
        <w:t>2a</w:t>
      </w:r>
      <w:r>
        <w:rPr>
          <w:rFonts w:eastAsia="Calibri" w:cs="Calibri"/>
          <w:b/>
          <w:bCs/>
          <w:spacing w:val="-2"/>
          <w:sz w:val="20"/>
          <w:szCs w:val="20"/>
          <w:lang w:val="pl-PL"/>
        </w:rPr>
        <w:t xml:space="preserve">   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T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h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A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m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a</w:t>
      </w:r>
      <w:r>
        <w:rPr>
          <w:rFonts w:eastAsia="Calibri" w:cs="Calibri"/>
          <w:b/>
          <w:bCs/>
          <w:i/>
          <w:spacing w:val="2"/>
          <w:sz w:val="20"/>
          <w:szCs w:val="20"/>
          <w:lang w:val="pl-PL"/>
        </w:rPr>
        <w:t>z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i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n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g</w:t>
      </w:r>
      <w:r>
        <w:rPr>
          <w:rFonts w:eastAsia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J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ourne</w:t>
      </w:r>
      <w:r>
        <w:rPr>
          <w:rFonts w:eastAsia="Calibri" w:cs="Calibri"/>
          <w:b/>
          <w:bCs/>
          <w:i/>
          <w:spacing w:val="2"/>
          <w:sz w:val="20"/>
          <w:szCs w:val="20"/>
          <w:lang w:val="pl-PL"/>
        </w:rPr>
        <w:t>y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:</w:t>
      </w:r>
      <w:r>
        <w:rPr>
          <w:rFonts w:eastAsia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Y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ou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’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x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p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l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s</w:t>
      </w:r>
      <w:r>
        <w:rPr>
          <w:rFonts w:eastAsia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no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94"/>
        <w:gridCol w:w="12"/>
        <w:gridCol w:w="1996"/>
        <w:gridCol w:w="1701"/>
        <w:gridCol w:w="1843"/>
        <w:gridCol w:w="1558"/>
        <w:gridCol w:w="2269"/>
        <w:gridCol w:w="2409"/>
      </w:tblGrid>
      <w:tr>
        <w:trPr/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  <w:br/>
              <w:t>Nie potrafi poprawnie ocenić, czy zgodnie z treścią czytanki zaprezentowane zdania są prawdziwe,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!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Bezbłędnie ocenia,  czy zgodnie z treścią czytanki zaprezentowane zdania są prawdziwe, czy też fałszywe. Potrafi uzasadnić swój wybór w przypadku zdań fałszywych.</w:t>
            </w:r>
          </w:p>
        </w:tc>
      </w:tr>
      <w:tr>
        <w:trPr/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zyć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ubionych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tów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>
        <w:trPr/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>krótkie, proste, spójne i logiczne</w:t>
            </w:r>
            <w:r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problemy 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niem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nazw 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Swobodnie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 imion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>. Nie potrzebuje korzystać ze wzoru wypowiedzi. Ma prawidłową wymowę.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  <w:br/>
              <w:t>w zakresie zaprezentowanym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Gramatyka.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Zakres: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zaimek dzierżawczy w liczbie pojedynczej i mnogiej, lub nie potrafi zastosować struktur, nawet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rż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39"/>
        <w:gridCol w:w="12"/>
        <w:gridCol w:w="1951"/>
        <w:gridCol w:w="1701"/>
        <w:gridCol w:w="1843"/>
        <w:gridCol w:w="1558"/>
        <w:gridCol w:w="2269"/>
        <w:gridCol w:w="2403"/>
        <w:gridCol w:w="6"/>
      </w:tblGrid>
      <w:tr>
        <w:trPr/>
        <w:tc>
          <w:tcPr>
            <w:tcW w:w="1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znaczne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Na ogół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Doskonale rozumie zarówno słownictwo, jak i konstrukcje gramatyczne. Sprawnie i bezbłędnie potrafi ocenić, którego fragmentu tekstu dotyczą zaprezentowane zdania.</w:t>
            </w:r>
          </w:p>
        </w:tc>
      </w:tr>
      <w:tr>
        <w:trPr>
          <w:trHeight w:val="4787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Nie rozumie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nie potrafi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 błędnych informacji ani zastąpić ich poprawnymi. Ponowne 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>ysłuchanie tekstu nie ułatwia zrozumienia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popełnia liczne błędy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wskazywaniu błędnych informacji oraz zastępowaniu ich poprawnymi.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79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popełnia błędy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wskazywaniu błędnych informacji oraz zastępowaniu ich poprawnymi.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8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Na ogół rozumie wypowiedzi dzieci,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wskazywaniu błędnych informacji oraz zastępowaniu ich poprawnymi.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7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Rozumie wypowiedzi dzieci, poprawnie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wskazuje  błędne informacje oraz na ogół bezbłędnie zastępuje je poprawnymi.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86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Doskonale rozumie wypowiedzi dzieci, poprawnie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wskazuje błędne informacje oraz bezbłędnie zastępuje je poprawnymi.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3" w:hanging="0"/>
              <w:rPr>
                <w:rFonts w:ascii="Calibri" w:hAnsi="Calibri" w:eastAsia="Calibri" w:cs="Calibri"/>
                <w:spacing w:val="-3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  <w:br/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odnajdując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29"/>
        <w:gridCol w:w="1973"/>
        <w:gridCol w:w="1701"/>
        <w:gridCol w:w="1843"/>
        <w:gridCol w:w="1558"/>
        <w:gridCol w:w="2269"/>
        <w:gridCol w:w="2403"/>
        <w:gridCol w:w="6"/>
      </w:tblGrid>
      <w:tr>
        <w:trPr/>
        <w:tc>
          <w:tcPr>
            <w:tcW w:w="13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2c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błędy,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wskazując 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dy,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  <w:t>Bezbłędnie i bez trudu wskazuje zaprezentowane przedmioty. Prawidłowo wymawia nazwy przedmiotów.</w:t>
            </w:r>
          </w:p>
        </w:tc>
      </w:tr>
      <w:tr>
        <w:trPr>
          <w:trHeight w:val="269" w:hRule="atLeast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odszukać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z tym problem, również gdy korzysta z pomocy nauczyciela.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pracy,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pracy.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pracy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pracy na ogół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pracy z łatwością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pisemne.</w:t>
            </w:r>
            <w:r>
              <w:rPr>
                <w:sz w:val="20"/>
                <w:szCs w:val="20"/>
                <w:lang w:val="pl-PL"/>
              </w:rPr>
              <w:t xml:space="preserve"> Opisuje przedmioty.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h, nawet gdy korzysta z pomocy nauczyciela. Op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zawiera liczne błędy uniemożliwiające zrozumienie. Na ogół nie rozumie pytań.</w:t>
              <w:br/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ząc 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zaba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83"/>
      </w:tblGrid>
      <w:tr>
        <w:trPr>
          <w:trHeight w:val="499" w:hRule="atLeast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>
      <w:pPr>
        <w:pStyle w:val="Normal"/>
        <w:spacing w:lineRule="exact" w:line="100" w:before="8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tbl>
      <w:tblPr>
        <w:tblW w:w="1318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984"/>
        <w:gridCol w:w="1701"/>
        <w:gridCol w:w="1843"/>
        <w:gridCol w:w="1558"/>
        <w:gridCol w:w="2143"/>
        <w:gridCol w:w="2535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1984"/>
        <w:gridCol w:w="1701"/>
        <w:gridCol w:w="1843"/>
        <w:gridCol w:w="1558"/>
        <w:gridCol w:w="2126"/>
        <w:gridCol w:w="2552"/>
      </w:tblGrid>
      <w:tr>
        <w:trPr/>
        <w:tc>
          <w:tcPr>
            <w:tcW w:w="1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wypowiedzi określone informacje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  <w:br/>
              <w:t>Nie potrafi odpowiedzieć na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nie potrafi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4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rozpoznaje i nie potrafi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naz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lub próbuje zapisywać, popełniając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3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5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14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ułożyć  zdań ani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ułoż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pacing w:val="-13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Płynnie i bezbłędnie rozmawia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własne pomysły,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3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 Edukacja –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7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Na ogół potrafi uzupełnić poprawnie zdania również bez korzystania z tabelki.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1984"/>
        <w:gridCol w:w="1701"/>
        <w:gridCol w:w="1843"/>
        <w:gridCol w:w="1558"/>
        <w:gridCol w:w="2126"/>
        <w:gridCol w:w="2552"/>
      </w:tblGrid>
      <w:tr>
        <w:trPr/>
        <w:tc>
          <w:tcPr>
            <w:tcW w:w="13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zdania i zwroty.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u, ale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?</w:t>
            </w:r>
            <w:r>
              <w:rPr>
                <w:rFonts w:eastAsia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2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oraz uzasadnić swoją decyzję.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z tym problemy, również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ządko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  <w:br/>
              <w:t>o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a, nie potrafi nazwać większości przedmiotów szkolnych ani określać godzin na zegarze.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  <w:br/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Płynnie i 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Z łatwością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ny. Ma dobrą wymowę.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have got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Nie potrafi na podstawie tabelki. ułożyć pytań ani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ając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rm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.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oraz na ogół poprawnie 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oraz bezbłędnie 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 Na ogół poprawnie układa pytania i odpowiedzi również bez wykorzystania tabelki.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7"/>
        <w:gridCol w:w="12"/>
        <w:gridCol w:w="1973"/>
        <w:gridCol w:w="1701"/>
        <w:gridCol w:w="1843"/>
        <w:gridCol w:w="1558"/>
        <w:gridCol w:w="2126"/>
        <w:gridCol w:w="2552"/>
      </w:tblGrid>
      <w:tr>
        <w:trPr/>
        <w:tc>
          <w:tcPr>
            <w:tcW w:w="13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>
        <w:trPr/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nazw pomieszczeń do tekstów. Nie potrafi znaleźć w tekście usłyszanych wyrażeń.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nazw pomieszczeń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  usłyszane wyrażenia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  łatwością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Opis szkoły zawiera błędy uniemożliwiające zrozumienie. Uczeń nie potrafi zastosować zwrotów podanych we wzorze lub nie podejmuje samodzielnie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ale również z wykorzystaniem własnych pomysłów,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Buduje poprawne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używa bogatego słownictwa.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  <w:br/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nie rozumie ani nie potrafi samodzielnie zastosować zwrotów typowych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 używa bardzo ubogiego słownictwa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 ogół 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łatwością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ga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-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potrafi samodzielnie uzupełnić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zdań liczbą pojedynczą i mnogą. Na ogół nie potrafi utworzyć liczby mnogiej od podanych rzeczowników.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18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83"/>
      </w:tblGrid>
      <w:tr>
        <w:trPr>
          <w:trHeight w:val="499" w:hRule="atLeast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843"/>
        <w:gridCol w:w="1701"/>
        <w:gridCol w:w="1843"/>
        <w:gridCol w:w="1558"/>
        <w:gridCol w:w="2008"/>
        <w:gridCol w:w="2670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4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29"/>
        <w:gridCol w:w="1814"/>
        <w:gridCol w:w="1702"/>
        <w:gridCol w:w="1843"/>
        <w:gridCol w:w="1558"/>
        <w:gridCol w:w="1981"/>
        <w:gridCol w:w="2698"/>
      </w:tblGrid>
      <w:tr>
        <w:trPr/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>
        <w:trPr/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beautiful house. –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 pytania kolegi/ koleżanki  i odpowiedzią na nie.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Trudności sprawia mu zarówno odróżnienie  liczby pojedynczej i mnogiej, jak i formy twierdzącej i przeczącej.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cją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Swobodnie używa tych konstrukcji w wypowiedziach ustnych.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184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75"/>
        <w:gridCol w:w="12"/>
        <w:gridCol w:w="12"/>
        <w:gridCol w:w="1802"/>
        <w:gridCol w:w="1702"/>
        <w:gridCol w:w="1843"/>
        <w:gridCol w:w="1558"/>
        <w:gridCol w:w="1981"/>
        <w:gridCol w:w="2698"/>
      </w:tblGrid>
      <w:tr>
        <w:trPr/>
        <w:tc>
          <w:tcPr>
            <w:tcW w:w="13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>
              <w:rPr>
                <w:rFonts w:eastAsia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 w tekście określone informacje.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Na ogół nie rozumie pytań i w związku z tym nie potrafi na nie odpowiedzieć.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nie potrafi udzielić 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ze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eć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by 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Ma poprawną wymowę.</w:t>
            </w:r>
          </w:p>
        </w:tc>
      </w:tr>
      <w:tr>
        <w:trPr/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 Nie potrafi bez pomocy nauczyciela dopasować wyrazów do obrazków.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 Z łatwością dopasowuje wyrazy do obrazków.</w:t>
            </w:r>
          </w:p>
        </w:tc>
      </w:tr>
      <w:tr>
        <w:trPr/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02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0"/>
        <w:gridCol w:w="34"/>
        <w:gridCol w:w="1668"/>
        <w:gridCol w:w="1701"/>
        <w:gridCol w:w="1842"/>
        <w:gridCol w:w="1559"/>
        <w:gridCol w:w="1980"/>
        <w:gridCol w:w="2415"/>
        <w:gridCol w:w="101"/>
      </w:tblGrid>
      <w:tr>
        <w:trPr/>
        <w:tc>
          <w:tcPr>
            <w:tcW w:w="13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nie potrafi dopasować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obrazki do tekstów.</w:t>
            </w:r>
          </w:p>
        </w:tc>
      </w:tr>
      <w:tr>
        <w:trPr/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wyszukać w tekście fragmentów pasujących do obrazków.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nieliczne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teraźniejszości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ogu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Płynnie i bezbłędnie prezentuje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. Opisuje miejsca.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edzią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Bezbłędnie odpowiada na pytania i tworzy spójny tekst ogłoszenia o sprzedaży domu. Używa poprawnej pisowni.</w:t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2899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899"/>
      </w:tblGrid>
      <w:tr>
        <w:trPr>
          <w:trHeight w:val="499" w:hRule="atLeast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289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700"/>
        <w:gridCol w:w="1701"/>
        <w:gridCol w:w="1844"/>
        <w:gridCol w:w="1559"/>
        <w:gridCol w:w="1996"/>
        <w:gridCol w:w="2397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2899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1"/>
        <w:gridCol w:w="1700"/>
        <w:gridCol w:w="1701"/>
        <w:gridCol w:w="1844"/>
        <w:gridCol w:w="1559"/>
        <w:gridCol w:w="1984"/>
        <w:gridCol w:w="2409"/>
      </w:tblGrid>
      <w:tr>
        <w:trPr/>
        <w:tc>
          <w:tcPr>
            <w:tcW w:w="1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samodzielnie wskazać na podstawie tekstu właściwych wyrazów w podanych zdaniach.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 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 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podkreślić usłyszanych określeń.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</w:p>
        </w:tc>
        <w:tc>
          <w:tcPr>
            <w:tcW w:w="24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podkreśla usłyszane określenia. Potrafi prawidłowo wymówić wszystkie usłyszane wyrazy.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doświadczeniach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Pracując w parach, ma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ułoży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oraz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bardzo dobrą wymowę.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żywienie –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;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wyrazów, nawet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9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0"/>
        <w:gridCol w:w="12"/>
        <w:gridCol w:w="1689"/>
        <w:gridCol w:w="1702"/>
        <w:gridCol w:w="1842"/>
        <w:gridCol w:w="1560"/>
        <w:gridCol w:w="1979"/>
        <w:gridCol w:w="2598"/>
        <w:gridCol w:w="9"/>
      </w:tblGrid>
      <w:tr>
        <w:trPr/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  <w:tc>
          <w:tcPr>
            <w:tcW w:w="25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łącząc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ld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łączy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zdań.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właściwie wyszukuje w tekście</w:t>
            </w: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i bezbłędnie łączy fragmenty zdań. </w:t>
              <w:br/>
            </w:r>
          </w:p>
        </w:tc>
      </w:tr>
      <w:tr>
        <w:trPr/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 łatwością i bezbłędnie wybiera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wydarzeniach z teraźniejszości.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odpowiedzią na nie. Błędy, które popełnia, uniemożliwiają zrozumienie wypowiedzi.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zyka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o.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o. Ma dobrą wymowę.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479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58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26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26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wyrazów, nawet gdy korzysta z pomocy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8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701"/>
        <w:gridCol w:w="1700"/>
        <w:gridCol w:w="1702"/>
        <w:gridCol w:w="1842"/>
        <w:gridCol w:w="1559"/>
        <w:gridCol w:w="1981"/>
        <w:gridCol w:w="2556"/>
        <w:gridCol w:w="5"/>
      </w:tblGrid>
      <w:tr>
        <w:trPr/>
        <w:tc>
          <w:tcPr>
            <w:tcW w:w="13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fragmentów. Nie potrafi 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4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Wskazuje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wskazuje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uzupełnić ani zaprezentować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ś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 Ma poprawną wymowę.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Pyta o pozwolenie, wyraża prośbę.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uniemożliwiają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07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prawidłową wymowę i intonację.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 samodzielnym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 Używa bogatego słownictwa oraz poprawnej pisowni i interpunkcji.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  <w:br/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tego zak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ani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czasownika, nawet gdy korzysta z pomocy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04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41"/>
      </w:tblGrid>
      <w:tr>
        <w:trPr>
          <w:trHeight w:val="499" w:hRule="atLeast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844"/>
        <w:gridCol w:w="1700"/>
        <w:gridCol w:w="1843"/>
        <w:gridCol w:w="1560"/>
        <w:gridCol w:w="2063"/>
        <w:gridCol w:w="2472"/>
      </w:tblGrid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1844"/>
        <w:gridCol w:w="1700"/>
        <w:gridCol w:w="1843"/>
        <w:gridCol w:w="1560"/>
        <w:gridCol w:w="1985"/>
        <w:gridCol w:w="2550"/>
      </w:tblGrid>
      <w:tr>
        <w:trPr/>
        <w:tc>
          <w:tcPr>
            <w:tcW w:w="13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6a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can’t walk any more.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 Uzyskuje i przekazuje informacje.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zadawać pytań koleżance/koledze. Nie potrafi skorzystać z podanego wzoru.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Używa bogatego słownictwa.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zakresu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 Ma problem z zastosowaniem czasownika, nawet gdy korzysta z pomocy nauczyciela.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8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9"/>
        <w:gridCol w:w="1842"/>
        <w:gridCol w:w="1702"/>
        <w:gridCol w:w="1842"/>
        <w:gridCol w:w="1559"/>
        <w:gridCol w:w="1981"/>
        <w:gridCol w:w="2556"/>
        <w:gridCol w:w="5"/>
      </w:tblGrid>
      <w:tr>
        <w:trPr/>
        <w:tc>
          <w:tcPr>
            <w:tcW w:w="13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>
              <w:rPr>
                <w:rFonts w:eastAsia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czytanki, lub robi to na ogół  niepoprawnie.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>
              <w:rPr>
                <w:rFonts w:eastAsia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zrozumieć ani zaznaczyć na podstawie nagrania zajęć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Alice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z teraźniejszości.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 Stosuje bogate słownictwo. Ma poprawną wymowę.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1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simple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tych form, nawet gdy korzysta z pomocy nauczyciela.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 Na ogół poprawnie stosuje te formy w wypowiedziach ustnych i pisemnych.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75"/>
        <w:gridCol w:w="23"/>
        <w:gridCol w:w="1804"/>
        <w:gridCol w:w="1700"/>
        <w:gridCol w:w="1843"/>
        <w:gridCol w:w="1560"/>
        <w:gridCol w:w="1979"/>
        <w:gridCol w:w="2541"/>
        <w:gridCol w:w="14"/>
      </w:tblGrid>
      <w:tr>
        <w:trPr/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fragmentów. Nie potrafi poprawnie ponumerować fragmentów dialogu ani dopasować na podstawie tekstu odpowiedzi do pytań.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Opisuje upodobania.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uzupełnić ani zaprezentować dialogu o swoim hobby oraz sposobach spędzania czasu wolnego. Nie podejmuje prób lub popełnia błędy uniemożliwiające zrozumienie.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Stosuje bogate słownictwo, ma poprawną wymowę.</w:t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zrozumieć  ani podać odpowiedzi na pytania dotyczące usłyszanego tekstu. Ma problem z tym zadaniem, nawet gdy korzysta z pomocy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Na ogół potrafi uzasadnić swoją odpowiedź.</w:t>
            </w:r>
          </w:p>
        </w:tc>
      </w:tr>
      <w:tr>
        <w:trPr/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ani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ić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poprawną wymowę i intonację.</w:t>
            </w:r>
          </w:p>
        </w:tc>
      </w:tr>
      <w:tr>
        <w:trPr/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Przestawia fakty z teraźniejszości. Opisuje upodobania.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napisać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akt. Ma problem z samodzielnym zrozumieniem i odpowiedzią na pytania pomocnicze. Popełnia liczne błędy uniemożliwiające zrozumienie, nie potrafi skorzystać ze wzoru.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akt,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potrafi samodzielnie tworzyć pytań ani udzielać krótkich odpowiedzi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udzielając krótkich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udzielając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 ogół tworzy również poprawne pytania i udziela krótkich odpowiedzi bez korzystania z tabelki.</w:t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04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41"/>
      </w:tblGrid>
      <w:tr>
        <w:trPr>
          <w:trHeight w:val="499" w:hRule="atLeast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 …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75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844"/>
        <w:gridCol w:w="1701"/>
        <w:gridCol w:w="1843"/>
        <w:gridCol w:w="1559"/>
        <w:gridCol w:w="2019"/>
        <w:gridCol w:w="2550"/>
      </w:tblGrid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8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9"/>
        <w:gridCol w:w="1842"/>
        <w:gridCol w:w="1702"/>
        <w:gridCol w:w="1842"/>
        <w:gridCol w:w="1559"/>
        <w:gridCol w:w="1981"/>
        <w:gridCol w:w="2556"/>
        <w:gridCol w:w="5"/>
      </w:tblGrid>
      <w:tr>
        <w:trPr/>
        <w:tc>
          <w:tcPr>
            <w:tcW w:w="13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7a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>
        <w:trPr>
          <w:trHeight w:val="694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y:I love football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bezbłędnie, pełnymi zdaniami odpowiedzieć 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Przekazuje informacje.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Pracując w parach,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 Ma dobrą wymowę.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  <w:br/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  <w:br/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potrafi samodzielnie zastosować przysłówków częstotliwości w zdaniach, nie rozumie ich znaczenia.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zyku 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 częstotliwości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 częstotliwości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6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1849"/>
        <w:gridCol w:w="8"/>
        <w:gridCol w:w="1691"/>
        <w:gridCol w:w="9"/>
        <w:gridCol w:w="1831"/>
        <w:gridCol w:w="10"/>
        <w:gridCol w:w="1548"/>
        <w:gridCol w:w="9"/>
        <w:gridCol w:w="1969"/>
        <w:gridCol w:w="9"/>
        <w:gridCol w:w="2554"/>
      </w:tblGrid>
      <w:tr>
        <w:trPr/>
        <w:tc>
          <w:tcPr>
            <w:tcW w:w="13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Na ogół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 łatwością i bezbłędnie wskazuje odpowiedzi  do pytań dotyczących tekstu. Bez trudu znajduje fragmenty w tekście potwierdzające wybór odpowiedzi.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spójne,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Pracując w parach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ani odpowiedzieć na pytania o czynności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ane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Błędy, które popełnia, uniemożliwiają zrozumienie wypowiedzi.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zaj wykony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  <w:br/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Na ogół poprawnie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i bezbłędnie dopasowuje podane słowa do definicji.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na ogół nie potrafi rozpoznać ani nazwać elementów stroju sportowego i połączyć go z odpowiednią dyscypliną sportową.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 go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Prawidłowo wymawia wyrazy.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simple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t xml:space="preserve">Nia </w:t>
      </w:r>
    </w:p>
    <w:tbl>
      <w:tblPr>
        <w:tblW w:w="13048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44"/>
        <w:gridCol w:w="57"/>
        <w:gridCol w:w="1700"/>
        <w:gridCol w:w="1702"/>
        <w:gridCol w:w="1842"/>
        <w:gridCol w:w="1559"/>
        <w:gridCol w:w="1981"/>
        <w:gridCol w:w="2556"/>
        <w:gridCol w:w="5"/>
      </w:tblGrid>
      <w:tr>
        <w:trPr/>
        <w:tc>
          <w:tcPr>
            <w:tcW w:w="13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dialogów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fragmentów. Nie potrafi  samodzielnie  odpowiedzieć na pytania na podstawie tekstu. Ma problem ze znalezieniem odpowiedzi, nawet gdy korzysta z pomocy nauczyciela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ich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łatwością i 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uje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uzupełnić ani zaprezentować dialogu dotyczącego  sportu. Nie podejmuje prób lub popełnia błędy uniemożliwiające zrozumienie.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na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 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ani zrozumieć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.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 ogół nie potrafi samodzielnie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ć podob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rza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 i zrozumieniem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>.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odczytać i zrozumieć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rte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odczytuje i 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rz. Potrafi na podstawie formularza ułożyć zdania o sobie.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141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 Prawidłowo zapisuje i wymawia wyrazy.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13041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41"/>
      </w:tblGrid>
      <w:tr>
        <w:trPr>
          <w:trHeight w:val="499" w:hRule="atLeast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exact" w:line="242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844"/>
        <w:gridCol w:w="1700"/>
        <w:gridCol w:w="1843"/>
        <w:gridCol w:w="1560"/>
        <w:gridCol w:w="2142"/>
        <w:gridCol w:w="2393"/>
      </w:tblGrid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  <w:br/>
              <w:t>Cel kształcenia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Calibri"/>
                <w:b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3046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86"/>
        <w:gridCol w:w="1816"/>
        <w:gridCol w:w="1701"/>
        <w:gridCol w:w="1842"/>
        <w:gridCol w:w="1559"/>
        <w:gridCol w:w="2127"/>
        <w:gridCol w:w="2414"/>
      </w:tblGrid>
      <w:tr>
        <w:trPr/>
        <w:tc>
          <w:tcPr>
            <w:tcW w:w="13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zrozumieć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oda,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na ogół nie potrafi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ych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ć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 poprawnie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  <w:br/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 i z łatwością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nuous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continuous. Ma problem z tym zadaniem, nawet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ąc, na podstawie tabelki, 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continuous.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c, na podstawie tabelki,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4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 Na ogół poprawnie uzupełnia zdania również bez korzystania z tabelki.</w:t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279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8"/>
        <w:gridCol w:w="1843"/>
        <w:gridCol w:w="1701"/>
        <w:gridCol w:w="1841"/>
        <w:gridCol w:w="1559"/>
        <w:gridCol w:w="2124"/>
        <w:gridCol w:w="2132"/>
        <w:gridCol w:w="37"/>
      </w:tblGrid>
      <w:tr>
        <w:trPr/>
        <w:tc>
          <w:tcPr>
            <w:tcW w:w="12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Określa główną myśl tekstu.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określa główną myśl wypowiedzi.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nie potrafi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Ma z tym problem nawet ze wsparciem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duży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Na ogół potrafi uzasadnić swój wybór.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opisać,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Popełniane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10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78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78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poprawną wymowę. Swobodnie zadaje pytania.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426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  <w:br/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 problem z tym zadaniem,  nawet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 Na ogół wykonuje zadanie poprawnie również bez korzystania z ramki.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p>
      <w:pPr>
        <w:pStyle w:val="Normal"/>
        <w:spacing w:lineRule="auto" w:line="240" w:before="0" w:after="0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</w:r>
    </w:p>
    <w:tbl>
      <w:tblPr>
        <w:tblW w:w="12763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3"/>
        <w:gridCol w:w="5"/>
        <w:gridCol w:w="1848"/>
        <w:gridCol w:w="1700"/>
        <w:gridCol w:w="1842"/>
        <w:gridCol w:w="1558"/>
        <w:gridCol w:w="2125"/>
        <w:gridCol w:w="2131"/>
      </w:tblGrid>
      <w:tr>
        <w:trPr/>
        <w:tc>
          <w:tcPr>
            <w:tcW w:w="12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>
        <w:trPr/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zrozumieć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 problem z tym zadaniem, nawet gdy korzysta z pomocy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nym 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Doskonale rozumie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>
        <w:trPr/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go: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tylko na podanych pytaniach przykładowych.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na nie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Swobodnie,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prawidłową wymowę i intonację. Używa bogatego słownictwa.</w:t>
            </w:r>
          </w:p>
        </w:tc>
      </w:tr>
      <w:tr>
        <w:trPr/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Opisuje miejsca. Opowiada o czynnościach z teraźniejszości.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 Ma z tym problem, nawet gdy korzysta z pomocą nauczyciela. Nie potrafi na podstawie podanego planu utworzyć podobnej pocztówki. Nie podejmuje pracy lub popełnia błędy uniemożliwiające zrozumienie wypowiedzi.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zrozumieć tekst pocztówki, potrzebuje przy tym pomocy nauczyciela.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>zrozumieć tekst pocztówki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35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rozumie tekst pocztówki.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ki.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 xml:space="preserve"> Używa bogatego słownictwa.</w:t>
            </w:r>
          </w:p>
        </w:tc>
      </w:tr>
      <w:tr>
        <w:trPr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ent</w:t>
              <w:br/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nuou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continuous. Ma  problem z tym zadaniem, nawet gdy korzysta z pomocy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continuous.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2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ej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right="-20" w:hanging="0"/>
              <w:rPr>
                <w:rFonts w:ascii="Calibri" w:hAnsi="Calibri" w:eastAsia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bookmarkStart w:id="0" w:name="_GoBack"/>
            <w:r>
              <w:rPr>
                <w:rFonts w:eastAsia="Calibri" w:cs="Calibri"/>
                <w:sz w:val="20"/>
                <w:szCs w:val="20"/>
                <w:lang w:val="pl-PL"/>
              </w:rPr>
              <w:t>present continuous</w:t>
            </w:r>
            <w:bookmarkEnd w:id="0"/>
            <w:r>
              <w:rPr>
                <w:rFonts w:eastAsia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>
      <w:pPr>
        <w:pStyle w:val="Normal"/>
        <w:spacing w:before="0" w:after="200"/>
        <w:rPr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0014477"/>
    </w:sdtPr>
    <w:sdtContent>
      <w:p>
        <w:pPr>
          <w:pStyle w:val="Stopka"/>
          <w:jc w:val="right"/>
          <w:rPr/>
        </w:pPr>
        <w:r>
          <w:rPr>
            <w:lang w:val="pl-PL"/>
          </w:rPr>
          <w:fldChar w:fldCharType="begin"/>
        </w:r>
        <w:r>
          <w:rPr>
            <w:lang w:val="pl-PL"/>
          </w:rPr>
          <w:instrText> PAGE </w:instrText>
        </w:r>
        <w:r>
          <w:rPr>
            <w:lang w:val="pl-PL"/>
          </w:rPr>
          <w:fldChar w:fldCharType="separate"/>
        </w:r>
        <w:r>
          <w:rPr>
            <w:lang w:val="pl-PL"/>
          </w:rPr>
          <w:t>47</w:t>
        </w:r>
        <w:r>
          <w:rPr>
            <w:lang w:val="pl-PL"/>
          </w:rPr>
          <w:fldChar w:fldCharType="end"/>
        </w:r>
      </w:p>
    </w:sdtContent>
  </w:sdt>
  <w:p>
    <w:pPr>
      <w:pStyle w:val="Stopka"/>
      <w:rPr>
        <w:sz w:val="16"/>
        <w:szCs w:val="16"/>
        <w:lang w:val="pl-PL"/>
      </w:rPr>
    </w:pPr>
    <w:r>
      <w:rPr>
        <w:b/>
        <w:sz w:val="16"/>
        <w:szCs w:val="16"/>
        <w:lang w:val="pl-PL"/>
      </w:rPr>
      <w:t>Autorzy</w:t>
    </w:r>
    <w:r>
      <w:rPr>
        <w:sz w:val="16"/>
        <w:szCs w:val="16"/>
        <w:lang w:val="pl-PL"/>
      </w:rPr>
      <w:t xml:space="preserve">: Marta Rokicka, Aleksandra Dziewicka              </w:t>
    </w:r>
    <w:r>
      <w:rPr>
        <w:b/>
        <w:sz w:val="16"/>
        <w:szCs w:val="16"/>
        <w:lang w:val="pl-PL"/>
      </w:rPr>
      <w:t>Opracowanie redakcyjne</w:t>
    </w:r>
    <w:r>
      <w:rPr>
        <w:sz w:val="16"/>
        <w:szCs w:val="16"/>
        <w:lang w:val="pl-PL"/>
      </w:rPr>
      <w:t xml:space="preserve">: Małgorzata Astrau, Iwona Murawska               </w:t>
    </w:r>
    <w:r>
      <w:rPr>
        <w:b/>
        <w:sz w:val="16"/>
        <w:szCs w:val="16"/>
        <w:lang w:val="pl-PL"/>
      </w:rPr>
      <w:t>Korekta językowa</w:t>
    </w:r>
    <w:r>
      <w:rPr>
        <w:sz w:val="16"/>
        <w:szCs w:val="16"/>
        <w:lang w:val="pl-PL"/>
      </w:rPr>
      <w:t xml:space="preserve">: Agata Wojtko              </w:t>
    </w:r>
    <w:r>
      <w:rPr>
        <w:rFonts w:cs="Calibri" w:cstheme="minorHAnsi"/>
        <w:sz w:val="16"/>
        <w:szCs w:val="16"/>
        <w:lang w:val="pl-PL"/>
      </w:rPr>
      <w:t>©</w:t>
    </w:r>
    <w:r>
      <w:rPr>
        <w:sz w:val="16"/>
        <w:szCs w:val="16"/>
        <w:lang w:val="pl-PL"/>
      </w:rPr>
      <w:t xml:space="preserve"> Copyright Nowa Era Sp. z o.o. 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959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5959"/>
    <w:rPr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5959"/>
    <w:rPr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5959"/>
    <w:rPr>
      <w:rFonts w:ascii="Tahoma" w:hAnsi="Tahoma" w:cs="Tahoma"/>
      <w:sz w:val="16"/>
      <w:szCs w:val="16"/>
      <w:lang w:val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52386"/>
    <w:rPr>
      <w:sz w:val="20"/>
      <w:szCs w:val="20"/>
      <w:lang w:val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5238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13b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713b9"/>
    <w:rPr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713b9"/>
    <w:rPr>
      <w:b/>
      <w:bCs/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359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59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59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5238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13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13b9"/>
    <w:pPr/>
    <w:rPr>
      <w:b/>
      <w:bCs/>
    </w:rPr>
  </w:style>
  <w:style w:type="paragraph" w:styleId="Revision">
    <w:name w:val="Revision"/>
    <w:uiPriority w:val="99"/>
    <w:semiHidden/>
    <w:qFormat/>
    <w:rsid w:val="009713b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Application>LibreOffice/7.1.0.3$Windows_X86_64 LibreOffice_project/f6099ecf3d29644b5008cc8f48f42f4a40986e4c</Application>
  <AppVersion>15.0000</AppVersion>
  <Pages>47</Pages>
  <Words>15518</Words>
  <Characters>102295</Characters>
  <CharactersWithSpaces>117605</CharactersWithSpaces>
  <Paragraphs>1028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2017-06-29T07:52:00Z</dcterms:created>
  <dc:creator>Olka</dc:creator>
  <dc:description/>
  <dc:language>pl-PL</dc:language>
  <cp:lastModifiedBy/>
  <cp:lastPrinted>2017-07-06T10:39:00Z</cp:lastPrinted>
  <dcterms:modified xsi:type="dcterms:W3CDTF">2021-09-29T20:31:42Z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