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54" w:rsidRDefault="00896854" w:rsidP="0089685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TRZECI (24.06.2020 R.)</w:t>
      </w:r>
    </w:p>
    <w:p w:rsidR="00896854" w:rsidRDefault="00896854" w:rsidP="0089685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96854" w:rsidRPr="00C83C45" w:rsidRDefault="00896854" w:rsidP="00896854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C83C45">
        <w:rPr>
          <w:rFonts w:ascii="Bookman Old Style" w:hAnsi="Bookman Old Style"/>
          <w:b/>
          <w:sz w:val="24"/>
          <w:szCs w:val="24"/>
        </w:rPr>
        <w:t>TEMAT:</w:t>
      </w:r>
      <w:r>
        <w:rPr>
          <w:rFonts w:ascii="Bookman Old Style" w:hAnsi="Bookman Old Style"/>
          <w:b/>
          <w:color w:val="00B050"/>
          <w:sz w:val="24"/>
          <w:szCs w:val="24"/>
        </w:rPr>
        <w:t xml:space="preserve"> LICZYMY OWOCE LATA</w:t>
      </w:r>
    </w:p>
    <w:p w:rsidR="00896854" w:rsidRDefault="00896854" w:rsidP="00896854"/>
    <w:p w:rsidR="00896854" w:rsidRDefault="00896854" w:rsidP="00896854">
      <w:pPr>
        <w:rPr>
          <w:rFonts w:ascii="Bookman Old Style" w:hAnsi="Bookman Old Style"/>
          <w:b/>
          <w:sz w:val="32"/>
          <w:szCs w:val="32"/>
        </w:rPr>
      </w:pPr>
      <w:r w:rsidRPr="00C83C45">
        <w:rPr>
          <w:rFonts w:ascii="Bookman Old Style" w:hAnsi="Bookman Old Style"/>
          <w:b/>
          <w:sz w:val="32"/>
          <w:szCs w:val="32"/>
        </w:rPr>
        <w:t>PRZEBIEG:</w:t>
      </w:r>
    </w:p>
    <w:p w:rsidR="00896854" w:rsidRDefault="00896854" w:rsidP="00896854">
      <w:pPr>
        <w:rPr>
          <w:rFonts w:ascii="Bookman Old Style" w:hAnsi="Bookman Old Style"/>
          <w:b/>
          <w:sz w:val="32"/>
          <w:szCs w:val="32"/>
        </w:rPr>
      </w:pP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  <w:r w:rsidRPr="00750C50">
        <w:rPr>
          <w:rFonts w:ascii="Bookman Old Style" w:hAnsi="Bookman Old Style"/>
          <w:b/>
          <w:sz w:val="24"/>
          <w:szCs w:val="24"/>
        </w:rPr>
        <w:t>„Jakie jest lato?” – ćwiczenia słownikowe</w:t>
      </w:r>
      <w:r w:rsidRPr="00750C50">
        <w:rPr>
          <w:rFonts w:ascii="Bookman Old Style" w:hAnsi="Bookman Old Style"/>
          <w:sz w:val="24"/>
          <w:szCs w:val="24"/>
        </w:rPr>
        <w:t xml:space="preserve"> cel: aktywizowanie myślenia i mowy poprzez poszukiwanie atrybutów lata, wzbogacanie słownictwa.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750C50">
        <w:rPr>
          <w:rFonts w:ascii="Bookman Old Style" w:hAnsi="Bookman Old Style"/>
          <w:sz w:val="24"/>
          <w:szCs w:val="24"/>
        </w:rPr>
        <w:t>Dzieci siedzą naprzeciwko rodzica. Dziecko  rzuca/turla do rodzica maskotkę/piłkę. Rodzic podaje cechę lata i rzuca/turla maskotkę/piłkę do dziecka.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  <w:r w:rsidRPr="00750C50">
        <w:rPr>
          <w:rFonts w:ascii="Bookman Old Style" w:hAnsi="Bookman Old Style"/>
          <w:b/>
          <w:sz w:val="24"/>
          <w:szCs w:val="24"/>
        </w:rPr>
        <w:t>„Co słyszysz?”- ćwiczenia słuchowe</w:t>
      </w:r>
      <w:r w:rsidRPr="00750C50">
        <w:rPr>
          <w:rFonts w:ascii="Bookman Old Style" w:hAnsi="Bookman Old Style"/>
          <w:sz w:val="24"/>
          <w:szCs w:val="24"/>
        </w:rPr>
        <w:t xml:space="preserve"> – rozpoznawanie odgłosów z otoczenia przyrody związanych z latem (śpiew ptaków, szum fal morskich, powiew wiatru).</w:t>
      </w: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  <w:r w:rsidRPr="00750C50">
        <w:rPr>
          <w:rFonts w:ascii="Bookman Old Style" w:hAnsi="Bookman Old Style"/>
          <w:sz w:val="24"/>
          <w:szCs w:val="24"/>
        </w:rPr>
        <w:t xml:space="preserve"> Określenie na podstawie usłyszanych dźwięków, jaka to pora roku.</w:t>
      </w: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  <w:r w:rsidRPr="00750C50">
        <w:rPr>
          <w:rFonts w:ascii="Bookman Old Style" w:hAnsi="Bookman Old Style"/>
          <w:b/>
          <w:sz w:val="24"/>
          <w:szCs w:val="24"/>
        </w:rPr>
        <w:t>„Lato, lato wołam cię”- zabawa rytmiczna</w:t>
      </w:r>
      <w:r w:rsidRPr="00750C50">
        <w:rPr>
          <w:rFonts w:ascii="Bookman Old Style" w:hAnsi="Bookman Old Style"/>
          <w:sz w:val="24"/>
          <w:szCs w:val="24"/>
        </w:rPr>
        <w:t xml:space="preserve"> – wystukiwanie rytmu podanego zdania z wykorzystaniem grzechotek z różną intonacją i w różnym tempie. </w:t>
      </w: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  <w:r w:rsidRPr="00750C50">
        <w:rPr>
          <w:rFonts w:ascii="Bookman Old Style" w:hAnsi="Bookman Old Style"/>
          <w:b/>
          <w:sz w:val="24"/>
          <w:szCs w:val="24"/>
        </w:rPr>
        <w:t>„Letnie zabawy” – rozmowa kierowana na temat możliwości zabaw w okresie letnim</w:t>
      </w:r>
      <w:r>
        <w:rPr>
          <w:rFonts w:ascii="Bookman Old Style" w:hAnsi="Bookman Old Style"/>
          <w:sz w:val="24"/>
          <w:szCs w:val="24"/>
        </w:rPr>
        <w:t>.</w:t>
      </w:r>
      <w:r w:rsidRPr="00750C50">
        <w:rPr>
          <w:rFonts w:ascii="Bookman Old Style" w:hAnsi="Bookman Old Style"/>
          <w:sz w:val="24"/>
          <w:szCs w:val="24"/>
        </w:rPr>
        <w:t xml:space="preserve"> </w:t>
      </w:r>
    </w:p>
    <w:p w:rsidR="00896854" w:rsidRPr="00750C50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750C50">
        <w:rPr>
          <w:rFonts w:ascii="Bookman Old Style" w:hAnsi="Bookman Old Style"/>
          <w:b/>
          <w:sz w:val="24"/>
          <w:szCs w:val="24"/>
        </w:rPr>
        <w:t>„Skrzynia skarbów” – zabawa słowna</w:t>
      </w:r>
      <w:r w:rsidRPr="00750C50">
        <w:rPr>
          <w:rFonts w:ascii="Bookman Old Style" w:hAnsi="Bookman Old Style"/>
          <w:sz w:val="24"/>
          <w:szCs w:val="24"/>
        </w:rPr>
        <w:t xml:space="preserve"> - nazywanie przedmiotów związanych z latem (np.: okulary przeciwsłoneczne, kapelusz, klapki, parasol, wiaderko z łopatką, ręcznik)</w:t>
      </w:r>
    </w:p>
    <w:p w:rsidR="00896854" w:rsidRPr="00750C50" w:rsidRDefault="00896854" w:rsidP="00896854">
      <w:pPr>
        <w:rPr>
          <w:rFonts w:ascii="Bookman Old Style" w:hAnsi="Bookman Old Style"/>
          <w:b/>
          <w:sz w:val="24"/>
          <w:szCs w:val="24"/>
        </w:rPr>
      </w:pPr>
    </w:p>
    <w:p w:rsidR="00896854" w:rsidRDefault="00896854" w:rsidP="00896854">
      <w:r>
        <w:rPr>
          <w:noProof/>
          <w:lang w:eastAsia="pl-PL"/>
        </w:rPr>
        <w:lastRenderedPageBreak/>
        <w:drawing>
          <wp:inline distT="0" distB="0" distL="0" distR="0">
            <wp:extent cx="3507146" cy="1609725"/>
            <wp:effectExtent l="19050" t="0" r="0" b="0"/>
            <wp:docPr id="38" name="Obraz 1" descr="CZARNE OKULARY PRZECIWSŁONECZNE UV MĘSKIE DAMSKIE 725028203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E OKULARY PRZECIWSŁONECZNE UV MĘSKIE DAMSKIE 7250282035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46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C50">
        <w:t xml:space="preserve"> </w:t>
      </w:r>
      <w:r>
        <w:rPr>
          <w:noProof/>
          <w:lang w:eastAsia="pl-PL"/>
        </w:rPr>
        <w:drawing>
          <wp:inline distT="0" distB="0" distL="0" distR="0">
            <wp:extent cx="2984602" cy="1457325"/>
            <wp:effectExtent l="19050" t="0" r="6248" b="0"/>
            <wp:docPr id="39" name="Obraz 4" descr="Kapelusz słomkowy damski summer breeze Waimea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elusz słomkowy damski summer breeze Waimea - Ceny i opin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02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/>
    <w:p w:rsidR="00896854" w:rsidRDefault="00896854" w:rsidP="00896854">
      <w:r>
        <w:rPr>
          <w:noProof/>
          <w:lang w:eastAsia="pl-PL"/>
        </w:rPr>
        <w:drawing>
          <wp:inline distT="0" distB="0" distL="0" distR="0">
            <wp:extent cx="2990850" cy="2990850"/>
            <wp:effectExtent l="19050" t="0" r="0" b="0"/>
            <wp:docPr id="41" name="Obraz 7" descr="Miniramp Skateshop klapki ripndip nerm slides (pi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ramp Skateshop klapki ripndip nerm slides (pink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F8A">
        <w:t xml:space="preserve"> </w:t>
      </w:r>
      <w:r>
        <w:rPr>
          <w:noProof/>
          <w:lang w:eastAsia="pl-PL"/>
        </w:rPr>
        <w:drawing>
          <wp:inline distT="0" distB="0" distL="0" distR="0">
            <wp:extent cx="2684990" cy="2000250"/>
            <wp:effectExtent l="19050" t="0" r="1060" b="0"/>
            <wp:docPr id="42" name="Obraz 10" descr="PARASOL OGRODOWY ŁAMANY PRZECIWSŁONECZNY 175cm - 73771984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SOL OGRODOWY ŁAMANY PRZECIWSŁONECZNY 175cm - 7377198434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/>
    <w:p w:rsidR="00896854" w:rsidRDefault="00896854" w:rsidP="00896854">
      <w:r>
        <w:rPr>
          <w:noProof/>
          <w:lang w:eastAsia="pl-PL"/>
        </w:rPr>
        <w:lastRenderedPageBreak/>
        <w:drawing>
          <wp:inline distT="0" distB="0" distL="0" distR="0">
            <wp:extent cx="2695575" cy="2695575"/>
            <wp:effectExtent l="19050" t="0" r="9525" b="0"/>
            <wp:docPr id="43" name="Obraz 13" descr="WIADERKO MINI M02 Z ŁOPATKĄ / 40 - Tupi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ADERKO MINI M02 Z ŁOPATKĄ / 40 - Tupik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F8A">
        <w:t xml:space="preserve"> </w:t>
      </w:r>
      <w:r>
        <w:rPr>
          <w:noProof/>
          <w:lang w:eastAsia="pl-PL"/>
        </w:rPr>
        <w:drawing>
          <wp:inline distT="0" distB="0" distL="0" distR="0">
            <wp:extent cx="3080456" cy="2247900"/>
            <wp:effectExtent l="19050" t="0" r="5644" b="0"/>
            <wp:docPr id="44" name="Obraz 16" descr="Ręcznik Plażowy 70x130 Happy Frog Gre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ęcznik Plażowy 70x130 Happy Frog Greno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56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/>
    <w:p w:rsidR="00896854" w:rsidRDefault="00896854" w:rsidP="00896854"/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b/>
          <w:sz w:val="24"/>
          <w:szCs w:val="24"/>
        </w:rPr>
        <w:t xml:space="preserve">„Lato” – słuchanie fragmentu utworu Antonio Vivaldiego, pt.: „Cztery Pory Roku”- </w:t>
      </w:r>
      <w:r w:rsidRPr="00A65F8A">
        <w:rPr>
          <w:rFonts w:ascii="Bookman Old Style" w:hAnsi="Bookman Old Style"/>
          <w:sz w:val="24"/>
          <w:szCs w:val="24"/>
        </w:rPr>
        <w:t xml:space="preserve">omówienie nastroju utworu, próby określania własnych odczuć po jego wysłuchaniu. </w:t>
      </w: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link do utworu: </w:t>
      </w:r>
      <w:hyperlink r:id="rId10" w:history="1">
        <w:r>
          <w:rPr>
            <w:rStyle w:val="Hipercze"/>
          </w:rPr>
          <w:t>https://www.youtube.com/watch?v=hGV-MRdcQOE</w:t>
        </w:r>
      </w:hyperlink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b/>
          <w:sz w:val="24"/>
          <w:szCs w:val="24"/>
        </w:rPr>
        <w:t>„Morskie fale” – zabawa przy muzyce</w:t>
      </w:r>
      <w:r w:rsidRPr="00A65F8A">
        <w:rPr>
          <w:rFonts w:ascii="Bookman Old Style" w:hAnsi="Bookman Old Style"/>
          <w:sz w:val="24"/>
          <w:szCs w:val="24"/>
        </w:rPr>
        <w:t xml:space="preserve"> </w:t>
      </w: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sz w:val="24"/>
          <w:szCs w:val="24"/>
        </w:rPr>
        <w:t>Zabawa z ręcznikiem przy w/w m</w:t>
      </w:r>
      <w:r>
        <w:rPr>
          <w:rFonts w:ascii="Bookman Old Style" w:hAnsi="Bookman Old Style"/>
          <w:sz w:val="24"/>
          <w:szCs w:val="24"/>
        </w:rPr>
        <w:t>uzyce wg instruktażu</w:t>
      </w:r>
      <w:r w:rsidRPr="00A65F8A">
        <w:rPr>
          <w:rFonts w:ascii="Bookman Old Style" w:hAnsi="Bookman Old Style"/>
          <w:sz w:val="24"/>
          <w:szCs w:val="24"/>
        </w:rPr>
        <w:t>:</w:t>
      </w: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sz w:val="24"/>
          <w:szCs w:val="24"/>
        </w:rPr>
        <w:t xml:space="preserve"> - lekkie falowanie ręcznikiem – dźwięki miarowe </w:t>
      </w: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sz w:val="24"/>
          <w:szCs w:val="24"/>
        </w:rPr>
        <w:t>-mocniejsze falowanie – natężenie dźwięków</w:t>
      </w: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sz w:val="24"/>
          <w:szCs w:val="24"/>
        </w:rPr>
        <w:t xml:space="preserve"> - falowanie po prawej i lewej stronie ciała (naprzemiennie) – dźwięki głośne (efekt trzepania)</w:t>
      </w: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sz w:val="24"/>
          <w:szCs w:val="24"/>
        </w:rPr>
        <w:t xml:space="preserve"> - opadanie ręcznika – dźwięki ciche </w:t>
      </w: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Pr="00A65F8A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b/>
          <w:sz w:val="24"/>
          <w:szCs w:val="24"/>
        </w:rPr>
        <w:t>„Taniec na plaży” – improwizacje taneczne</w:t>
      </w:r>
      <w:r w:rsidRPr="00A65F8A">
        <w:rPr>
          <w:rFonts w:ascii="Bookman Old Style" w:hAnsi="Bookman Old Style"/>
          <w:sz w:val="24"/>
          <w:szCs w:val="24"/>
        </w:rPr>
        <w:t xml:space="preserve"> z wykorzystaniem ręczników wg pomysłów dzieci przy w/w muzyce. </w:t>
      </w:r>
    </w:p>
    <w:p w:rsidR="00896854" w:rsidRPr="00A65F8A" w:rsidRDefault="00896854" w:rsidP="00896854">
      <w:pPr>
        <w:rPr>
          <w:rFonts w:ascii="Bookman Old Style" w:hAnsi="Bookman Old Style"/>
          <w:b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A65F8A">
        <w:rPr>
          <w:rFonts w:ascii="Bookman Old Style" w:hAnsi="Bookman Old Style"/>
          <w:b/>
          <w:sz w:val="24"/>
          <w:szCs w:val="24"/>
        </w:rPr>
        <w:t>Ćwiczenia relaksacyjne</w:t>
      </w:r>
      <w:r w:rsidRPr="00A65F8A">
        <w:rPr>
          <w:rFonts w:ascii="Bookman Old Style" w:hAnsi="Bookman Old Style"/>
          <w:sz w:val="24"/>
          <w:szCs w:val="24"/>
        </w:rPr>
        <w:t xml:space="preserve"> – dzieci rozkładają na podłodze ręczniki, kładą się na nich na plecach z zamkniętymi oczami – „opalają się”, oddychają głęboko i swobodnie, rozluźniają się. Rodzic  włącza w/w muzykę A. Vivaldiego. Czas relaksu dostosowany jest do entuzjazmu dzieci. 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Pr="001437FE" w:rsidRDefault="00896854" w:rsidP="00896854">
      <w:pPr>
        <w:rPr>
          <w:rFonts w:ascii="Bookman Old Style" w:hAnsi="Bookman Old Style"/>
          <w:b/>
          <w:sz w:val="24"/>
          <w:szCs w:val="24"/>
        </w:rPr>
      </w:pPr>
      <w:r w:rsidRPr="001437FE">
        <w:rPr>
          <w:rFonts w:ascii="Bookman Old Style" w:hAnsi="Bookman Old Style"/>
          <w:b/>
          <w:sz w:val="24"/>
          <w:szCs w:val="24"/>
        </w:rPr>
        <w:t>„Lato owocowe” – swobodne wypowiedzi.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1437FE">
        <w:rPr>
          <w:rFonts w:ascii="Bookman Old Style" w:hAnsi="Bookman Old Style"/>
          <w:sz w:val="24"/>
          <w:szCs w:val="24"/>
        </w:rPr>
        <w:t>Dzieci wypowiadają się o owocach na swoim stole, dlaczego należy jeść owoce, co należy zrobić przed zjedzeniem owoców (umyć owoce i ręce). Rodzic wyjaśnia, że nie każdy może jeść wszystkie owoce, gdyż niektórzy cierpią na alergie pokarmowe.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Pr="00BA096D" w:rsidRDefault="00896854" w:rsidP="00896854">
      <w:pPr>
        <w:rPr>
          <w:rFonts w:ascii="Bookman Old Style" w:hAnsi="Bookman Old Style"/>
          <w:b/>
          <w:sz w:val="24"/>
          <w:szCs w:val="24"/>
        </w:rPr>
      </w:pPr>
      <w:r w:rsidRPr="00BA096D">
        <w:rPr>
          <w:rFonts w:ascii="Bookman Old Style" w:hAnsi="Bookman Old Style"/>
          <w:b/>
          <w:sz w:val="24"/>
          <w:szCs w:val="24"/>
        </w:rPr>
        <w:t xml:space="preserve">„W krainie owoców” – przygotowanie gry </w:t>
      </w:r>
    </w:p>
    <w:p w:rsidR="00896854" w:rsidRPr="00BA096D" w:rsidRDefault="00896854" w:rsidP="00896854">
      <w:pPr>
        <w:rPr>
          <w:rFonts w:ascii="Bookman Old Style" w:hAnsi="Bookman Old Style"/>
          <w:sz w:val="24"/>
          <w:szCs w:val="24"/>
        </w:rPr>
      </w:pPr>
      <w:r w:rsidRPr="00BA096D">
        <w:rPr>
          <w:rFonts w:ascii="Bookman Old Style" w:hAnsi="Bookman Old Style"/>
          <w:sz w:val="24"/>
          <w:szCs w:val="24"/>
        </w:rPr>
        <w:t>Rodzic  przygotowuje arkusz szarego papieru, na którym rysuje pola, okienka do gry, z zaznaczeniem punktów rozpoczynających i kończących grę tj. START i META. Dzieci naklejają obrazki z owocami w wybrane przez siebie okienka i ustalają reguły gry, ilu graczy jednocześnie może grać. Rzucona kostka z oczkami wskazuje o ile pól trzeba przesunąć pionek. Dzieci określają co należy zrobić, gdy pionek zatrzyma się na polu np. porzeczki, czy maliny. Wygrywa dziecko, którego pionek pierwszy dojdzie do mety.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015632" cy="1181100"/>
            <wp:effectExtent l="19050" t="0" r="0" b="0"/>
            <wp:docPr id="45" name="Obraz 4" descr="Ile kalorii ma truska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kalorii ma truskawka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3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015632" cy="1181100"/>
            <wp:effectExtent l="19050" t="0" r="0" b="0"/>
            <wp:docPr id="46" name="Obraz 4" descr="Ile kalorii ma truska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kalorii ma truskawka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3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015632" cy="1181100"/>
            <wp:effectExtent l="19050" t="0" r="0" b="0"/>
            <wp:docPr id="47" name="Obraz 4" descr="Ile kalorii ma truska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kalorii ma truskawka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3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015632" cy="1181100"/>
            <wp:effectExtent l="19050" t="0" r="0" b="0"/>
            <wp:docPr id="48" name="Obraz 4" descr="Ile kalorii ma truska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kalorii ma truskawka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3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015632" cy="1181100"/>
            <wp:effectExtent l="19050" t="0" r="0" b="0"/>
            <wp:docPr id="49" name="Obraz 4" descr="Ile kalorii ma truska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kalorii ma truskawka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3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015632" cy="1181100"/>
            <wp:effectExtent l="19050" t="0" r="0" b="0"/>
            <wp:docPr id="50" name="Obraz 4" descr="Ile kalorii ma truskaw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e kalorii ma truskawka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32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475029" cy="1133475"/>
            <wp:effectExtent l="19050" t="0" r="0" b="0"/>
            <wp:docPr id="51" name="Obraz 27" descr="AGREST MUCURINES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GREST MUCURINES P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05" cy="11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475029" cy="1133475"/>
            <wp:effectExtent l="19050" t="0" r="0" b="0"/>
            <wp:docPr id="52" name="Obraz 27" descr="AGREST MUCURINES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GREST MUCURINES P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05" cy="11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475029" cy="1133475"/>
            <wp:effectExtent l="19050" t="0" r="0" b="0"/>
            <wp:docPr id="53" name="Obraz 27" descr="AGREST MUCURINES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GREST MUCURINES P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05" cy="11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475029" cy="1133475"/>
            <wp:effectExtent l="19050" t="0" r="0" b="0"/>
            <wp:docPr id="54" name="Obraz 27" descr="AGREST MUCURINES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GREST MUCURINES P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05" cy="11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95400" cy="1200150"/>
            <wp:effectExtent l="19050" t="0" r="0" b="0"/>
            <wp:docPr id="55" name="Obraz 22" descr="Porzeczki - kalorie, wartości odżywcze i ciekawostki - odzyw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zeczki - kalorie, wartości odżywcze i ciekawostki - odzywiani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95400" cy="1200150"/>
            <wp:effectExtent l="19050" t="0" r="0" b="0"/>
            <wp:docPr id="56" name="Obraz 22" descr="Porzeczki - kalorie, wartości odżywcze i ciekawostki - odzyw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zeczki - kalorie, wartości odżywcze i ciekawostki - odzywiani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95400" cy="1200150"/>
            <wp:effectExtent l="19050" t="0" r="0" b="0"/>
            <wp:docPr id="57" name="Obraz 22" descr="Porzeczki - kalorie, wartości odżywcze i ciekawostki - odzyw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zeczki - kalorie, wartości odżywcze i ciekawostki - odzywiani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95400" cy="1200150"/>
            <wp:effectExtent l="19050" t="0" r="0" b="0"/>
            <wp:docPr id="58" name="Obraz 22" descr="Porzeczki - kalorie, wartości odżywcze i ciekawostki - odzyw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zeczki - kalorie, wartości odżywcze i ciekawostki - odzywiani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95400" cy="1200150"/>
            <wp:effectExtent l="19050" t="0" r="0" b="0"/>
            <wp:docPr id="59" name="Obraz 22" descr="Porzeczki - kalorie, wartości odżywcze i ciekawostki - odzywi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zeczki - kalorie, wartości odżywcze i ciekawostki - odzywiani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19200" cy="1219200"/>
            <wp:effectExtent l="19050" t="0" r="0" b="0"/>
            <wp:docPr id="60" name="Obraz 10" descr="Malina powtarzająca Autumn Bliss (7652): sadzonki Kup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ina powtarzająca Autumn Bliss (7652): sadzonki Kupuj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19200" cy="1219200"/>
            <wp:effectExtent l="19050" t="0" r="0" b="0"/>
            <wp:docPr id="61" name="Obraz 10" descr="Malina powtarzająca Autumn Bliss (7652): sadzonki Kup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ina powtarzająca Autumn Bliss (7652): sadzonki Kupuj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19200" cy="1219200"/>
            <wp:effectExtent l="19050" t="0" r="0" b="0"/>
            <wp:docPr id="62" name="Obraz 10" descr="Malina powtarzająca Autumn Bliss (7652): sadzonki Kup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ina powtarzająca Autumn Bliss (7652): sadzonki Kupuj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19200" cy="1219200"/>
            <wp:effectExtent l="19050" t="0" r="0" b="0"/>
            <wp:docPr id="63" name="Obraz 10" descr="Malina powtarzająca Autumn Bliss (7652): sadzonki Kup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ina powtarzająca Autumn Bliss (7652): sadzonki Kupuj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219200" cy="1219200"/>
            <wp:effectExtent l="19050" t="0" r="0" b="0"/>
            <wp:docPr id="64" name="Obraz 10" descr="Malina powtarzająca Autumn Bliss (7652): sadzonki Kup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ina powtarzająca Autumn Bliss (7652): sadzonki Kupuj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184876" cy="1162050"/>
            <wp:effectExtent l="19050" t="0" r="0" b="0"/>
            <wp:docPr id="65" name="Obraz 16" descr="Czerwona wiśnia - 062 | sklepdem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a wiśnia - 062 | sklepdemo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67" cy="11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126604" cy="1104900"/>
            <wp:effectExtent l="19050" t="0" r="0" b="0"/>
            <wp:docPr id="66" name="Obraz 16" descr="Czerwona wiśnia - 062 | sklepdem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a wiśnia - 062 | sklepdemo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2" cy="11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126604" cy="1104900"/>
            <wp:effectExtent l="19050" t="0" r="0" b="0"/>
            <wp:docPr id="67" name="Obraz 16" descr="Czerwona wiśnia - 062 | sklepdem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a wiśnia - 062 | sklepdemo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2" cy="11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126604" cy="1104900"/>
            <wp:effectExtent l="19050" t="0" r="0" b="0"/>
            <wp:docPr id="68" name="Obraz 16" descr="Czerwona wiśnia - 062 | sklepdem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a wiśnia - 062 | sklepdemo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2" cy="11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6D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1126604" cy="1104900"/>
            <wp:effectExtent l="19050" t="0" r="0" b="0"/>
            <wp:docPr id="69" name="Obraz 16" descr="Czerwona wiśnia - 062 | sklepdem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ona wiśnia - 062 | sklepdemo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2" cy="11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F85B66">
        <w:rPr>
          <w:rFonts w:ascii="Bookman Old Style" w:hAnsi="Bookman Old Style"/>
          <w:b/>
          <w:sz w:val="24"/>
          <w:szCs w:val="24"/>
        </w:rPr>
        <w:t>Zabawy ruchowe na podwórku/ placu zabaw:</w:t>
      </w:r>
      <w:r w:rsidRPr="00F85B66">
        <w:rPr>
          <w:rFonts w:ascii="Bookman Old Style" w:hAnsi="Bookman Old Style"/>
          <w:sz w:val="24"/>
          <w:szCs w:val="24"/>
        </w:rPr>
        <w:t xml:space="preserve"> zabawy z wykorzystaniem sprzętu terenowego, rysowanie patykiem na piasku. cel: rozwijanie dużej i małej motoryki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F85B66">
        <w:rPr>
          <w:rFonts w:ascii="Bookman Old Style" w:hAnsi="Bookman Old Style"/>
          <w:b/>
          <w:sz w:val="24"/>
          <w:szCs w:val="24"/>
        </w:rPr>
        <w:t>„Ile truskawek?” – zabawa matematyczna</w:t>
      </w:r>
      <w:r w:rsidRPr="00F85B66">
        <w:rPr>
          <w:rFonts w:ascii="Bookman Old Style" w:hAnsi="Bookman Old Style"/>
          <w:sz w:val="24"/>
          <w:szCs w:val="24"/>
        </w:rPr>
        <w:t xml:space="preserve"> cel: rozwijanie myślenia matematycznego, doskonalenie umiejętności przeliczania w zakresie 1-10 i więcej, kształtowanie pojęcia „tyle samo” 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Rodzic</w:t>
      </w:r>
      <w:r w:rsidRPr="00F85B66">
        <w:rPr>
          <w:rFonts w:ascii="Bookman Old Style" w:hAnsi="Bookman Old Style"/>
          <w:sz w:val="24"/>
          <w:szCs w:val="24"/>
        </w:rPr>
        <w:t xml:space="preserve"> opowiada, a dzieci wykonują czynności dokładania lub odkładania liczmanów (klocki, plastikowe nakrętki). 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F85B66">
        <w:rPr>
          <w:rFonts w:ascii="Bookman Old Style" w:hAnsi="Bookman Old Style"/>
          <w:sz w:val="24"/>
          <w:szCs w:val="24"/>
        </w:rPr>
        <w:t xml:space="preserve">W koszyczku było 8 truskawek. (dzieci układają przed sobą 8 elementów) Zosia uwielbia truskawki, więc zjadła 6. (dzieci odkładają 6 elementów i mówią ile zostało) Mama stwierdziła, że 2 truskawki, to za mało dla rodziny na deser i dołożyła 10. (dzieci dokładają 10 elementów, przeliczają i podają ilość) </w:t>
      </w:r>
    </w:p>
    <w:p w:rsidR="00896854" w:rsidRPr="00F85B66" w:rsidRDefault="00896854" w:rsidP="00896854">
      <w:pPr>
        <w:rPr>
          <w:rFonts w:ascii="Bookman Old Style" w:hAnsi="Bookman Old Style"/>
          <w:sz w:val="24"/>
          <w:szCs w:val="24"/>
        </w:rPr>
      </w:pPr>
      <w:r w:rsidRPr="00F85B66">
        <w:rPr>
          <w:rFonts w:ascii="Bookman Old Style" w:hAnsi="Bookman Old Style"/>
          <w:sz w:val="24"/>
          <w:szCs w:val="24"/>
        </w:rPr>
        <w:t>Mama poprosiła Zosię, aby przyniosła 4 talerzyki. (dzieci układają przed sobą 4 małe kartki) Wszystkie truskawki, które mamy na deser rozkładamy na talerzyki, żeby było po równo, tyle samo. (dzieci rozkładają po 3 truskawki)</w:t>
      </w:r>
    </w:p>
    <w:p w:rsidR="00896854" w:rsidRPr="00F85B66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  <w:r w:rsidRPr="00F85B66">
        <w:rPr>
          <w:rFonts w:ascii="Bookman Old Style" w:hAnsi="Bookman Old Style"/>
          <w:b/>
          <w:sz w:val="24"/>
          <w:szCs w:val="24"/>
        </w:rPr>
        <w:t xml:space="preserve">Zabawy, które znamy – </w:t>
      </w:r>
      <w:r>
        <w:rPr>
          <w:rFonts w:ascii="Bookman Old Style" w:hAnsi="Bookman Old Style"/>
          <w:b/>
          <w:sz w:val="24"/>
          <w:szCs w:val="24"/>
        </w:rPr>
        <w:t>"</w:t>
      </w:r>
      <w:r w:rsidRPr="00F85B66">
        <w:rPr>
          <w:rFonts w:ascii="Bookman Old Style" w:hAnsi="Bookman Old Style"/>
          <w:b/>
          <w:sz w:val="24"/>
          <w:szCs w:val="24"/>
        </w:rPr>
        <w:t>Jesteśmy jagódki”</w:t>
      </w:r>
      <w:r w:rsidRPr="00F85B66">
        <w:rPr>
          <w:rFonts w:ascii="Bookman Old Style" w:hAnsi="Bookman Old Style"/>
          <w:sz w:val="24"/>
          <w:szCs w:val="24"/>
        </w:rPr>
        <w:t xml:space="preserve"> – zabawa ze śpiewem przy muzyce</w:t>
      </w:r>
    </w:p>
    <w:p w:rsidR="00896854" w:rsidRDefault="00896854" w:rsidP="00896854">
      <w:r>
        <w:rPr>
          <w:rFonts w:ascii="Bookman Old Style" w:hAnsi="Bookman Old Style"/>
          <w:sz w:val="24"/>
          <w:szCs w:val="24"/>
        </w:rPr>
        <w:t xml:space="preserve">link do piosenki: </w:t>
      </w:r>
      <w:hyperlink r:id="rId17" w:history="1">
        <w:r>
          <w:rPr>
            <w:rStyle w:val="Hipercze"/>
          </w:rPr>
          <w:t>https://www.youtube.com/watch?v=2XPDxcObwrU</w:t>
        </w:r>
      </w:hyperlink>
    </w:p>
    <w:p w:rsidR="00896854" w:rsidRDefault="00896854" w:rsidP="00896854"/>
    <w:p w:rsidR="00896854" w:rsidRDefault="00896854" w:rsidP="00896854"/>
    <w:p w:rsidR="00896854" w:rsidRDefault="00896854" w:rsidP="00896854"/>
    <w:p w:rsidR="00896854" w:rsidRDefault="00896854" w:rsidP="00896854"/>
    <w:p w:rsidR="00896854" w:rsidRDefault="00896854" w:rsidP="00896854"/>
    <w:p w:rsidR="00896854" w:rsidRDefault="00896854" w:rsidP="00896854"/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Pr="002E6F0F" w:rsidRDefault="00896854" w:rsidP="00896854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896854" w:rsidRDefault="00896854" w:rsidP="00896854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896854" w:rsidRPr="002E6F0F" w:rsidRDefault="00896854" w:rsidP="0089685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Podręcznik- karty pracy</w:t>
      </w:r>
    </w:p>
    <w:p w:rsidR="00896854" w:rsidRPr="002E6F0F" w:rsidRDefault="00896854" w:rsidP="0089685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4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cz. 4, str. 44</w:t>
      </w:r>
    </w:p>
    <w:p w:rsidR="00896854" w:rsidRDefault="00896854" w:rsidP="0089685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cz. 4, str. 41</w:t>
      </w:r>
    </w:p>
    <w:p w:rsidR="00896854" w:rsidRPr="002E6F0F" w:rsidRDefault="00896854" w:rsidP="0089685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896854" w:rsidRDefault="00896854" w:rsidP="00896854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Ćwiczenia ruchowe </w:t>
      </w:r>
      <w:r>
        <w:rPr>
          <w:rFonts w:ascii="Bookman Old Style" w:hAnsi="Bookman Old Style"/>
          <w:b/>
          <w:sz w:val="24"/>
          <w:szCs w:val="24"/>
        </w:rPr>
        <w:t>(do wyboru)</w:t>
      </w:r>
    </w:p>
    <w:p w:rsidR="00896854" w:rsidRDefault="00896854" w:rsidP="00896854">
      <w:pPr>
        <w:jc w:val="center"/>
      </w:pPr>
      <w:hyperlink r:id="rId18" w:history="1">
        <w:r>
          <w:rPr>
            <w:rStyle w:val="Hipercze"/>
          </w:rPr>
          <w:t>https://www.youtube.com/watch?v=m2WsGrvCx_w</w:t>
        </w:r>
      </w:hyperlink>
    </w:p>
    <w:p w:rsidR="00896854" w:rsidRDefault="00896854" w:rsidP="00896854">
      <w:pPr>
        <w:jc w:val="center"/>
      </w:pPr>
      <w:hyperlink r:id="rId19" w:history="1">
        <w:r>
          <w:rPr>
            <w:rStyle w:val="Hipercze"/>
          </w:rPr>
          <w:t>https://www.youtube.com/watch?v=H0I1BRT3N7M</w:t>
        </w:r>
      </w:hyperlink>
    </w:p>
    <w:p w:rsidR="00896854" w:rsidRPr="002E6F0F" w:rsidRDefault="00896854" w:rsidP="00896854">
      <w:pPr>
        <w:jc w:val="center"/>
        <w:rPr>
          <w:rFonts w:ascii="Bookman Old Style" w:hAnsi="Bookman Old Style"/>
          <w:b/>
          <w:sz w:val="24"/>
          <w:szCs w:val="24"/>
        </w:rPr>
      </w:pPr>
      <w:hyperlink r:id="rId20" w:history="1">
        <w:r>
          <w:rPr>
            <w:rStyle w:val="Hipercze"/>
          </w:rPr>
          <w:t>https://www.youtube.com/watch?v=TgBhPVMcR7c</w:t>
        </w:r>
      </w:hyperlink>
    </w:p>
    <w:p w:rsidR="00896854" w:rsidRDefault="00896854" w:rsidP="00896854">
      <w:pPr>
        <w:jc w:val="center"/>
      </w:pPr>
    </w:p>
    <w:p w:rsidR="00896854" w:rsidRDefault="00896854" w:rsidP="00896854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896854" w:rsidRDefault="00896854" w:rsidP="00896854">
      <w:pPr>
        <w:rPr>
          <w:rFonts w:ascii="Bookman Old Style" w:hAnsi="Bookman Old Style"/>
          <w:sz w:val="24"/>
          <w:szCs w:val="24"/>
        </w:rPr>
      </w:pPr>
    </w:p>
    <w:p w:rsidR="00367784" w:rsidRDefault="00367784"/>
    <w:sectPr w:rsidR="00367784" w:rsidSect="0036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6854"/>
    <w:rsid w:val="00367784"/>
    <w:rsid w:val="0089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8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m2WsGrvCx_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2XPDxcObw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s://www.youtube.com/watch?v=TgBhPVMcR7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hyperlink" Target="https://www.youtube.com/watch?v=hGV-MRdcQOE" TargetMode="External"/><Relationship Id="rId19" Type="http://schemas.openxmlformats.org/officeDocument/2006/relationships/hyperlink" Target="https://www.youtube.com/watch?v=H0I1BRT3N7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2020-06-21T03:10:00Z</dcterms:created>
  <dcterms:modified xsi:type="dcterms:W3CDTF">2020-06-21T03:10:00Z</dcterms:modified>
</cp:coreProperties>
</file>