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51045" w14:textId="77777777" w:rsidR="000C2806" w:rsidRPr="000C2806" w:rsidRDefault="000C2806" w:rsidP="000C2806">
      <w:pPr>
        <w:jc w:val="center"/>
        <w:rPr>
          <w:rFonts w:ascii="Bookman Old Style" w:hAnsi="Bookman Old Style"/>
          <w:b/>
          <w:color w:val="1F4E79" w:themeColor="accent5" w:themeShade="80"/>
          <w:sz w:val="40"/>
          <w:szCs w:val="40"/>
        </w:rPr>
      </w:pPr>
      <w:r w:rsidRPr="000C2806">
        <w:rPr>
          <w:rFonts w:ascii="Bookman Old Style" w:hAnsi="Bookman Old Style"/>
          <w:b/>
          <w:color w:val="1F4E79" w:themeColor="accent5" w:themeShade="80"/>
          <w:sz w:val="40"/>
          <w:szCs w:val="40"/>
        </w:rPr>
        <w:t>ROZWÓJ SPOŁECZNO – EMOCJONALNY</w:t>
      </w:r>
    </w:p>
    <w:p w14:paraId="544E2039" w14:textId="3FB0CBF4" w:rsidR="000C2806" w:rsidRPr="000C2806" w:rsidRDefault="000C2806" w:rsidP="000C2806">
      <w:pPr>
        <w:jc w:val="center"/>
        <w:rPr>
          <w:rFonts w:ascii="Bookman Old Style" w:hAnsi="Bookman Old Style"/>
          <w:b/>
          <w:color w:val="1F4E79" w:themeColor="accent5" w:themeShade="80"/>
          <w:sz w:val="28"/>
          <w:szCs w:val="28"/>
        </w:rPr>
      </w:pPr>
      <w:r w:rsidRPr="000C2806">
        <w:rPr>
          <w:rFonts w:ascii="Bookman Old Style" w:hAnsi="Bookman Old Style"/>
          <w:b/>
          <w:color w:val="1F4E79" w:themeColor="accent5" w:themeShade="80"/>
          <w:sz w:val="28"/>
          <w:szCs w:val="28"/>
        </w:rPr>
        <w:t>CZĘŚĆ 9</w:t>
      </w:r>
    </w:p>
    <w:p w14:paraId="54371FE5" w14:textId="77777777" w:rsidR="000C2806" w:rsidRPr="00D95587" w:rsidRDefault="000C2806" w:rsidP="000C2806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D95587">
        <w:rPr>
          <w:rFonts w:ascii="Bookman Old Style" w:hAnsi="Bookman Old Style"/>
          <w:b/>
          <w:color w:val="FF0000"/>
          <w:sz w:val="32"/>
          <w:szCs w:val="32"/>
        </w:rPr>
        <w:t xml:space="preserve">Drodzy Rodzice! </w:t>
      </w:r>
    </w:p>
    <w:p w14:paraId="61CF7153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tej części z zakresu wspomagania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rozwoju </w:t>
      </w:r>
    </w:p>
    <w:p w14:paraId="6E3B74E3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społeczno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–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emocjonalnego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dzieci,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proponujemy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Państwu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14:paraId="7A000C57" w14:textId="77777777" w:rsidR="000C2806" w:rsidRPr="008A30BB" w:rsidRDefault="000C2806" w:rsidP="000C2806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14:paraId="6EE66AC0" w14:textId="77777777" w:rsidR="000C2806" w:rsidRPr="00D95587" w:rsidRDefault="000C2806" w:rsidP="000C2806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8A30BB">
        <w:rPr>
          <w:rFonts w:ascii="Bookman Old Style" w:hAnsi="Bookman Old Style"/>
          <w:b/>
          <w:color w:val="7030A0"/>
          <w:sz w:val="36"/>
          <w:szCs w:val="36"/>
        </w:rPr>
        <w:t xml:space="preserve">„KARTY PRACY”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 z zakresu w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spomagania rozwoju społeczno-emocjonalnego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dzieci.</w:t>
      </w:r>
    </w:p>
    <w:p w14:paraId="189A3F6A" w14:textId="77777777" w:rsidR="000C2806" w:rsidRPr="00D13B57" w:rsidRDefault="000C2806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36"/>
          <w:szCs w:val="36"/>
        </w:rPr>
      </w:pPr>
    </w:p>
    <w:p w14:paraId="707F7C21" w14:textId="77777777" w:rsidR="000C2806" w:rsidRPr="008A30BB" w:rsidRDefault="000C2806" w:rsidP="000C2806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8A30BB">
        <w:rPr>
          <w:rFonts w:ascii="Bookman Old Style" w:hAnsi="Bookman Old Style"/>
          <w:b/>
          <w:color w:val="00B050"/>
          <w:sz w:val="36"/>
          <w:szCs w:val="36"/>
        </w:rPr>
        <w:t>„Z DZIECKIEM W ŚWIAT WARTOŚCI”</w:t>
      </w:r>
    </w:p>
    <w:p w14:paraId="65C9E7C9" w14:textId="3638E0A1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>
        <w:rPr>
          <w:rFonts w:ascii="Bookman Old Style" w:hAnsi="Bookman Old Style"/>
          <w:b/>
          <w:color w:val="00B050"/>
          <w:sz w:val="36"/>
          <w:szCs w:val="36"/>
        </w:rPr>
        <w:t>„SPRAWIEDLIWOŚĆ</w:t>
      </w:r>
      <w:r w:rsidRPr="00D13B57">
        <w:rPr>
          <w:rFonts w:ascii="Bookman Old Style" w:hAnsi="Bookman Old Style"/>
          <w:b/>
          <w:color w:val="00B050"/>
          <w:sz w:val="36"/>
          <w:szCs w:val="36"/>
        </w:rPr>
        <w:t>”</w:t>
      </w:r>
    </w:p>
    <w:p w14:paraId="0DCDF625" w14:textId="77777777" w:rsidR="000C2806" w:rsidRPr="00A86300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14:paraId="3168A10A" w14:textId="77777777" w:rsidR="000C2806" w:rsidRPr="00A86300" w:rsidRDefault="000C2806" w:rsidP="000C2806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14:paraId="15F6CDEF" w14:textId="3556184E" w:rsidR="000C2806" w:rsidRPr="008A30BB" w:rsidRDefault="000C2806" w:rsidP="000C2806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F0"/>
          <w:sz w:val="36"/>
          <w:szCs w:val="36"/>
        </w:rPr>
      </w:pPr>
      <w:r w:rsidRPr="008A30BB">
        <w:rPr>
          <w:rFonts w:ascii="Bookman Old Style" w:hAnsi="Bookman Old Style"/>
          <w:b/>
          <w:color w:val="00B0F0"/>
          <w:sz w:val="36"/>
          <w:szCs w:val="36"/>
        </w:rPr>
        <w:t xml:space="preserve">„PODRÓŻ KU WARTOŚCIOM – </w:t>
      </w:r>
      <w:r>
        <w:rPr>
          <w:rFonts w:ascii="Bookman Old Style" w:hAnsi="Bookman Old Style"/>
          <w:b/>
          <w:color w:val="00B0F0"/>
          <w:sz w:val="36"/>
          <w:szCs w:val="36"/>
        </w:rPr>
        <w:t>SPRAWIEDLIWOŚĆ</w:t>
      </w:r>
      <w:r w:rsidRPr="008A30BB">
        <w:rPr>
          <w:rFonts w:ascii="Bookman Old Style" w:hAnsi="Bookman Old Style"/>
          <w:b/>
          <w:color w:val="00B0F0"/>
          <w:sz w:val="36"/>
          <w:szCs w:val="36"/>
        </w:rPr>
        <w:t>”</w:t>
      </w:r>
    </w:p>
    <w:p w14:paraId="3847005F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14:paraId="16E61F58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154D3CDA" w14:textId="77777777" w:rsidR="000C2806" w:rsidRPr="00FF31BB" w:rsidRDefault="000C2806" w:rsidP="000C2806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 xml:space="preserve">„TECHNIKĘ RELAKSACYJNĄ  ELINE SNELL”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– 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która rozwija 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uważność oraz koncentrację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dziecka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14:paraId="4F242E6B" w14:textId="77777777" w:rsidR="000C2806" w:rsidRPr="00A86300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3A1593B1" w14:textId="77777777" w:rsidR="000C2806" w:rsidRDefault="000C2806" w:rsidP="000C2806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68CFB874" w14:textId="77777777" w:rsidR="000C2806" w:rsidRDefault="000C2806" w:rsidP="000C2806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23BBB37E" w14:textId="77777777" w:rsidR="000C2806" w:rsidRDefault="000C2806" w:rsidP="000C2806">
      <w:pPr>
        <w:rPr>
          <w:rFonts w:ascii="Bookman Old Style" w:hAnsi="Bookman Old Style"/>
          <w:b/>
          <w:color w:val="FFC000"/>
          <w:sz w:val="28"/>
          <w:szCs w:val="28"/>
        </w:rPr>
      </w:pPr>
    </w:p>
    <w:p w14:paraId="72E1B2BA" w14:textId="77777777" w:rsidR="000C2806" w:rsidRDefault="000C2806" w:rsidP="000C2806">
      <w:pPr>
        <w:rPr>
          <w:rFonts w:ascii="Bookman Old Style" w:hAnsi="Bookman Old Style"/>
          <w:b/>
          <w:color w:val="FFC000"/>
          <w:sz w:val="28"/>
          <w:szCs w:val="28"/>
        </w:rPr>
      </w:pPr>
    </w:p>
    <w:p w14:paraId="57926E1F" w14:textId="77777777" w:rsidR="000C2806" w:rsidRPr="00F679FB" w:rsidRDefault="000C2806" w:rsidP="000C2806">
      <w:pPr>
        <w:rPr>
          <w:rFonts w:ascii="Bookman Old Style" w:hAnsi="Bookman Old Style"/>
          <w:b/>
          <w:color w:val="FFC000"/>
          <w:sz w:val="28"/>
          <w:szCs w:val="28"/>
        </w:rPr>
      </w:pPr>
    </w:p>
    <w:p w14:paraId="27979279" w14:textId="77777777" w:rsidR="000C2806" w:rsidRDefault="000C2806" w:rsidP="000C2806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 </w:t>
      </w:r>
      <w:r w:rsidRPr="008A30BB">
        <w:rPr>
          <w:rFonts w:ascii="Bookman Old Style" w:hAnsi="Bookman Old Style"/>
          <w:b/>
          <w:color w:val="7030A0"/>
          <w:sz w:val="36"/>
          <w:szCs w:val="36"/>
        </w:rPr>
        <w:t xml:space="preserve">„KARTY PRACY” </w:t>
      </w: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>– z zakresu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wspomagania rozwoju społeczno-emocjonalnego dzieci:</w:t>
      </w:r>
    </w:p>
    <w:p w14:paraId="7CDB056B" w14:textId="77777777" w:rsidR="000C2806" w:rsidRPr="00295477" w:rsidRDefault="000C2806" w:rsidP="000C2806">
      <w:pPr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796BD56D" w14:textId="77777777" w:rsidR="000C2806" w:rsidRDefault="000C2806" w:rsidP="000C2806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C66BA">
        <w:rPr>
          <w:rFonts w:ascii="Bookman Old Style" w:hAnsi="Bookman Old Style"/>
          <w:b/>
          <w:color w:val="00B0F0"/>
          <w:sz w:val="32"/>
          <w:szCs w:val="32"/>
        </w:rPr>
        <w:t>KARTA</w:t>
      </w:r>
      <w:r>
        <w:rPr>
          <w:rFonts w:ascii="Bookman Old Style" w:hAnsi="Bookman Old Style"/>
          <w:b/>
          <w:color w:val="00B0F0"/>
          <w:sz w:val="32"/>
          <w:szCs w:val="32"/>
        </w:rPr>
        <w:t xml:space="preserve"> PRACY</w:t>
      </w:r>
      <w:r w:rsidRPr="00FC66BA">
        <w:rPr>
          <w:rFonts w:ascii="Bookman Old Style" w:hAnsi="Bookman Old Style"/>
          <w:b/>
          <w:color w:val="00B0F0"/>
          <w:sz w:val="32"/>
          <w:szCs w:val="32"/>
        </w:rPr>
        <w:t xml:space="preserve"> NR 1</w:t>
      </w:r>
    </w:p>
    <w:p w14:paraId="330F1FC2" w14:textId="19377507" w:rsidR="00F0359E" w:rsidRDefault="00F0359E" w:rsidP="000C2806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0359E"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  <w:drawing>
          <wp:inline distT="0" distB="0" distL="0" distR="0" wp14:anchorId="1CE94CC3" wp14:editId="4F64510C">
            <wp:extent cx="6029325" cy="7402830"/>
            <wp:effectExtent l="0" t="0" r="952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95" cy="74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A4AB" w14:textId="77777777" w:rsidR="000C2806" w:rsidRDefault="000C2806" w:rsidP="000C2806">
      <w:pPr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</w:pPr>
    </w:p>
    <w:p w14:paraId="29A50785" w14:textId="77777777" w:rsidR="000C2806" w:rsidRPr="005E0D75" w:rsidRDefault="000C2806" w:rsidP="000C2806">
      <w:pPr>
        <w:rPr>
          <w:rFonts w:ascii="Bookman Old Style" w:hAnsi="Bookman Old Style"/>
          <w:b/>
          <w:color w:val="00B0F0"/>
          <w:sz w:val="32"/>
          <w:szCs w:val="32"/>
        </w:rPr>
      </w:pPr>
    </w:p>
    <w:p w14:paraId="3B1E3329" w14:textId="77777777" w:rsidR="000C2806" w:rsidRDefault="000C2806" w:rsidP="000C2806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E0D75">
        <w:rPr>
          <w:rFonts w:ascii="Bookman Old Style" w:hAnsi="Bookman Old Style"/>
          <w:b/>
          <w:color w:val="F20ED1"/>
          <w:sz w:val="32"/>
          <w:szCs w:val="32"/>
        </w:rPr>
        <w:lastRenderedPageBreak/>
        <w:t xml:space="preserve">KARTA </w:t>
      </w:r>
      <w:r>
        <w:rPr>
          <w:rFonts w:ascii="Bookman Old Style" w:hAnsi="Bookman Old Style"/>
          <w:b/>
          <w:color w:val="F20ED1"/>
          <w:sz w:val="32"/>
          <w:szCs w:val="32"/>
        </w:rPr>
        <w:t xml:space="preserve">PRACY </w:t>
      </w:r>
      <w:r w:rsidRPr="005E0D75">
        <w:rPr>
          <w:rFonts w:ascii="Bookman Old Style" w:hAnsi="Bookman Old Style"/>
          <w:b/>
          <w:color w:val="F20ED1"/>
          <w:sz w:val="32"/>
          <w:szCs w:val="32"/>
        </w:rPr>
        <w:t>NR 2</w:t>
      </w:r>
    </w:p>
    <w:p w14:paraId="109D8E6E" w14:textId="72A29F0A" w:rsidR="000C2806" w:rsidRDefault="00776BD6" w:rsidP="000C2806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776BD6">
        <w:rPr>
          <w:rFonts w:ascii="Bookman Old Style" w:hAnsi="Bookman Old Style"/>
          <w:b/>
          <w:noProof/>
          <w:color w:val="F20ED1"/>
          <w:sz w:val="32"/>
          <w:szCs w:val="32"/>
          <w:lang w:eastAsia="pl-PL"/>
        </w:rPr>
        <w:drawing>
          <wp:inline distT="0" distB="0" distL="0" distR="0" wp14:anchorId="7C729750" wp14:editId="0C046F44">
            <wp:extent cx="6038850" cy="762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9" cy="76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0E03" w14:textId="77777777" w:rsidR="00B663F5" w:rsidRDefault="00B663F5" w:rsidP="000C2806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</w:p>
    <w:p w14:paraId="77785AFC" w14:textId="77777777" w:rsidR="00B663F5" w:rsidRDefault="00B663F5" w:rsidP="000C2806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</w:p>
    <w:p w14:paraId="61B6BCE8" w14:textId="77777777" w:rsidR="00B663F5" w:rsidRPr="00AD59CA" w:rsidRDefault="00B663F5" w:rsidP="000C2806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</w:p>
    <w:p w14:paraId="076DBFF8" w14:textId="77777777" w:rsidR="000C2806" w:rsidRDefault="000C2806" w:rsidP="000C2806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KARTA </w:t>
      </w:r>
      <w:r>
        <w:rPr>
          <w:rFonts w:ascii="Bookman Old Style" w:hAnsi="Bookman Old Style"/>
          <w:b/>
          <w:color w:val="00B050"/>
          <w:sz w:val="32"/>
          <w:szCs w:val="32"/>
        </w:rPr>
        <w:t>PRACY NR</w:t>
      </w: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 3</w:t>
      </w:r>
    </w:p>
    <w:p w14:paraId="186A54CE" w14:textId="46F8EDCD" w:rsidR="000C2806" w:rsidRDefault="00B663F5" w:rsidP="000C2806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B663F5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 wp14:anchorId="7F91A7E3" wp14:editId="34ACB70F">
            <wp:extent cx="5760720" cy="7675132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2532" w14:textId="77777777" w:rsidR="000C2806" w:rsidRDefault="000C2806" w:rsidP="000C2806">
      <w:pPr>
        <w:rPr>
          <w:rFonts w:ascii="Bookman Old Style" w:hAnsi="Bookman Old Style"/>
          <w:b/>
          <w:color w:val="00B050"/>
          <w:sz w:val="32"/>
          <w:szCs w:val="32"/>
        </w:rPr>
      </w:pPr>
    </w:p>
    <w:p w14:paraId="57F0E985" w14:textId="1C0E50FF" w:rsidR="000C2806" w:rsidRPr="00573D57" w:rsidRDefault="000C2806" w:rsidP="000C2806">
      <w:pPr>
        <w:tabs>
          <w:tab w:val="center" w:pos="4536"/>
          <w:tab w:val="right" w:pos="9072"/>
        </w:tabs>
        <w:rPr>
          <w:rFonts w:ascii="Bookman Old Style" w:hAnsi="Bookman Old Style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color w:val="FF0000"/>
          <w:sz w:val="32"/>
          <w:szCs w:val="32"/>
        </w:rPr>
        <w:lastRenderedPageBreak/>
        <w:tab/>
      </w:r>
      <w:r w:rsidRPr="00573D57">
        <w:rPr>
          <w:rFonts w:ascii="Bookman Old Style" w:hAnsi="Bookman Old Style"/>
          <w:b/>
          <w:color w:val="FF0000"/>
          <w:sz w:val="32"/>
          <w:szCs w:val="32"/>
        </w:rPr>
        <w:t>KARTA PRACY NR 4</w:t>
      </w:r>
    </w:p>
    <w:p w14:paraId="503B84E8" w14:textId="69D9E858" w:rsidR="000C2806" w:rsidRDefault="006B268D" w:rsidP="000C2806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6B268D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 wp14:anchorId="6EBFDB37" wp14:editId="0783C49D">
            <wp:extent cx="5760720" cy="739306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62AD" w14:textId="77777777" w:rsidR="006B268D" w:rsidRDefault="006B268D" w:rsidP="000C2806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14:paraId="56862195" w14:textId="77777777" w:rsidR="00515C26" w:rsidRDefault="00515C26" w:rsidP="000C2806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14:paraId="1666A036" w14:textId="77777777" w:rsidR="000C2806" w:rsidRDefault="000C2806" w:rsidP="000C2806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14:paraId="7A1CE89E" w14:textId="77777777" w:rsidR="000C2806" w:rsidRPr="00D13B57" w:rsidRDefault="000C2806" w:rsidP="000C2806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D13B57">
        <w:rPr>
          <w:rFonts w:ascii="Bookman Old Style" w:hAnsi="Bookman Old Style"/>
          <w:b/>
          <w:color w:val="00B050"/>
          <w:sz w:val="36"/>
          <w:szCs w:val="36"/>
        </w:rPr>
        <w:lastRenderedPageBreak/>
        <w:t>„Z DZIECKIEM W ŚWIAT WARTOŚCI”</w:t>
      </w:r>
    </w:p>
    <w:p w14:paraId="4214EDA9" w14:textId="35F651A8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>
        <w:rPr>
          <w:rFonts w:ascii="Bookman Old Style" w:hAnsi="Bookman Old Style"/>
          <w:b/>
          <w:color w:val="00B050"/>
          <w:sz w:val="36"/>
          <w:szCs w:val="36"/>
        </w:rPr>
        <w:t>„SPRAWIEDLIWOŚĆ</w:t>
      </w:r>
      <w:r w:rsidRPr="00D13B57">
        <w:rPr>
          <w:rFonts w:ascii="Bookman Old Style" w:hAnsi="Bookman Old Style"/>
          <w:b/>
          <w:color w:val="00B050"/>
          <w:sz w:val="36"/>
          <w:szCs w:val="36"/>
        </w:rPr>
        <w:t>”</w:t>
      </w:r>
    </w:p>
    <w:p w14:paraId="37EE3467" w14:textId="77777777" w:rsidR="000C2806" w:rsidRPr="00A86300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14:paraId="485D1C40" w14:textId="77777777" w:rsidR="000C2806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37118C02" w14:textId="2CD8615E" w:rsidR="000C2806" w:rsidRDefault="00AF0585" w:rsidP="000C2806">
      <w:pPr>
        <w:pStyle w:val="Akapitzlist"/>
        <w:ind w:left="644"/>
        <w:jc w:val="center"/>
        <w:rPr>
          <w:rFonts w:ascii="Bookman Old Style" w:hAnsi="Bookman Old Style"/>
          <w:b/>
          <w:i/>
          <w:color w:val="C00000"/>
          <w:sz w:val="24"/>
          <w:szCs w:val="24"/>
        </w:rPr>
      </w:pPr>
      <w:r>
        <w:rPr>
          <w:rFonts w:ascii="Bookman Old Style" w:hAnsi="Bookman Old Style"/>
          <w:b/>
          <w:i/>
          <w:color w:val="C00000"/>
          <w:sz w:val="24"/>
          <w:szCs w:val="24"/>
        </w:rPr>
        <w:t>„Sprawiedliwość jest bardziej skomplikowaną formą uczciwości</w:t>
      </w:r>
      <w:r w:rsidR="000C2806">
        <w:rPr>
          <w:rFonts w:ascii="Bookman Old Style" w:hAnsi="Bookman Old Style"/>
          <w:b/>
          <w:i/>
          <w:color w:val="C00000"/>
          <w:sz w:val="24"/>
          <w:szCs w:val="24"/>
        </w:rPr>
        <w:t>.</w:t>
      </w:r>
      <w:r>
        <w:rPr>
          <w:rFonts w:ascii="Bookman Old Style" w:hAnsi="Bookman Old Style"/>
          <w:b/>
          <w:i/>
          <w:color w:val="C00000"/>
          <w:sz w:val="24"/>
          <w:szCs w:val="24"/>
        </w:rPr>
        <w:t xml:space="preserve"> Jest wartością trudną, wymaga bowiem od człowieka, który pragnie ją stosować, rozwiniętego sumienia, pewnej wiedzy i doświadczenia, a także mocnego postanowienia, że w stosunkach z innymi będzie się zawsze kierować zasadą obiektywizmu i dobrej woli.</w:t>
      </w:r>
      <w:r w:rsidR="000C2806">
        <w:rPr>
          <w:rFonts w:ascii="Bookman Old Style" w:hAnsi="Bookman Old Style"/>
          <w:b/>
          <w:i/>
          <w:color w:val="C00000"/>
          <w:sz w:val="24"/>
          <w:szCs w:val="24"/>
        </w:rPr>
        <w:t xml:space="preserve">” </w:t>
      </w:r>
    </w:p>
    <w:p w14:paraId="3734EA84" w14:textId="77777777" w:rsidR="000C2806" w:rsidRPr="007D1FD1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14:paraId="04158FDD" w14:textId="77777777" w:rsidR="000C2806" w:rsidRPr="00F23AA0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F23AA0">
        <w:rPr>
          <w:rFonts w:ascii="Bookman Old Style" w:hAnsi="Bookman Old Style"/>
          <w:b/>
          <w:color w:val="002060"/>
          <w:sz w:val="32"/>
          <w:szCs w:val="32"/>
        </w:rPr>
        <w:t>Drodzy Rodzice proponujemy Państwu program do pracy w domu z dzieckiem, który obejmuje dwanaście uniwersalnych wartości moralnych. Są to:</w:t>
      </w:r>
    </w:p>
    <w:p w14:paraId="4A3CD6D1" w14:textId="77777777" w:rsidR="000C2806" w:rsidRPr="00D0084E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76C1E">
        <w:rPr>
          <w:rFonts w:ascii="Bookman Old Style" w:hAnsi="Bookman Old Style"/>
          <w:b/>
          <w:sz w:val="32"/>
          <w:szCs w:val="32"/>
        </w:rPr>
        <w:t>Szacunek</w:t>
      </w: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 w:rsidRPr="00D0084E">
        <w:rPr>
          <w:rFonts w:ascii="Bookman Old Style" w:hAnsi="Bookman Old Style"/>
          <w:b/>
          <w:color w:val="000000" w:themeColor="text1"/>
          <w:sz w:val="24"/>
          <w:szCs w:val="24"/>
        </w:rPr>
        <w:t>-05.05.2020r</w:t>
      </w:r>
    </w:p>
    <w:p w14:paraId="1B09FF59" w14:textId="77777777" w:rsidR="000C2806" w:rsidRPr="00E07E32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E07E32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Uczciwość </w:t>
      </w:r>
      <w:r w:rsidRPr="00E07E32">
        <w:rPr>
          <w:rFonts w:ascii="Bookman Old Style" w:hAnsi="Bookman Old Style"/>
          <w:b/>
          <w:color w:val="000000" w:themeColor="text1"/>
          <w:sz w:val="24"/>
          <w:szCs w:val="24"/>
        </w:rPr>
        <w:t>– 12.05.2020r</w:t>
      </w:r>
    </w:p>
    <w:p w14:paraId="6995B0A0" w14:textId="77777777" w:rsidR="000C2806" w:rsidRPr="00E85D76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E85D76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Odpowiedzialność </w:t>
      </w:r>
      <w:r w:rsidRPr="00E85D76">
        <w:rPr>
          <w:rFonts w:ascii="Bookman Old Style" w:hAnsi="Bookman Old Style"/>
          <w:b/>
          <w:color w:val="000000" w:themeColor="text1"/>
          <w:sz w:val="24"/>
          <w:szCs w:val="24"/>
        </w:rPr>
        <w:t>– 19.05.2020r</w:t>
      </w:r>
    </w:p>
    <w:p w14:paraId="2EA5EC47" w14:textId="77777777" w:rsidR="000C2806" w:rsidRPr="0071594F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1594F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Odwaga – </w:t>
      </w:r>
      <w:r w:rsidRPr="0071594F">
        <w:rPr>
          <w:rFonts w:ascii="Bookman Old Style" w:hAnsi="Bookman Old Style"/>
          <w:b/>
          <w:color w:val="000000" w:themeColor="text1"/>
          <w:sz w:val="24"/>
          <w:szCs w:val="24"/>
        </w:rPr>
        <w:t>26.05.2020r</w:t>
      </w:r>
    </w:p>
    <w:p w14:paraId="2E6626D4" w14:textId="77777777" w:rsidR="000C2806" w:rsidRPr="008A30BB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8A30BB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Samodyscyplina – umiar i rozwijanie własnego potencjału – </w:t>
      </w:r>
      <w:r w:rsidRPr="008A30BB">
        <w:rPr>
          <w:rFonts w:ascii="Bookman Old Style" w:hAnsi="Bookman Old Style"/>
          <w:b/>
          <w:color w:val="000000" w:themeColor="text1"/>
          <w:sz w:val="24"/>
          <w:szCs w:val="24"/>
        </w:rPr>
        <w:t>02.06.2020r</w:t>
      </w:r>
    </w:p>
    <w:p w14:paraId="1FEC4DFD" w14:textId="77777777" w:rsidR="000C2806" w:rsidRPr="000C2806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0C2806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Pokojowość – </w:t>
      </w:r>
      <w:r w:rsidRPr="000C2806">
        <w:rPr>
          <w:rFonts w:ascii="Bookman Old Style" w:hAnsi="Bookman Old Style"/>
          <w:b/>
          <w:color w:val="000000" w:themeColor="text1"/>
          <w:sz w:val="24"/>
          <w:szCs w:val="24"/>
        </w:rPr>
        <w:t>09.06.2020r</w:t>
      </w:r>
    </w:p>
    <w:p w14:paraId="47789483" w14:textId="5A4666F9" w:rsidR="000C2806" w:rsidRPr="000C2806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FF0000"/>
          <w:sz w:val="32"/>
          <w:szCs w:val="32"/>
        </w:rPr>
      </w:pPr>
      <w:r w:rsidRPr="000C2806">
        <w:rPr>
          <w:rFonts w:ascii="Bookman Old Style" w:hAnsi="Bookman Old Style"/>
          <w:b/>
          <w:color w:val="FF0000"/>
          <w:sz w:val="32"/>
          <w:szCs w:val="32"/>
        </w:rPr>
        <w:t xml:space="preserve">Sprawiedliwość – </w:t>
      </w:r>
      <w:r w:rsidRPr="000C2806">
        <w:rPr>
          <w:rFonts w:ascii="Bookman Old Style" w:hAnsi="Bookman Old Style"/>
          <w:b/>
          <w:color w:val="FF0000"/>
          <w:sz w:val="24"/>
          <w:szCs w:val="24"/>
        </w:rPr>
        <w:t>16.06.2020r</w:t>
      </w:r>
    </w:p>
    <w:p w14:paraId="77E648DE" w14:textId="77777777" w:rsidR="000C2806" w:rsidRPr="007D1FD1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Szczęście, optymizm, humor</w:t>
      </w:r>
    </w:p>
    <w:p w14:paraId="58866056" w14:textId="77777777" w:rsidR="000C2806" w:rsidRPr="007D1FD1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Przyjaźń i miłość</w:t>
      </w:r>
    </w:p>
    <w:p w14:paraId="362AAE77" w14:textId="77777777" w:rsidR="000C2806" w:rsidRPr="007D1FD1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Solidarność</w:t>
      </w:r>
    </w:p>
    <w:p w14:paraId="1E73E24D" w14:textId="77777777" w:rsidR="000C2806" w:rsidRPr="007D1FD1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Piękno</w:t>
      </w:r>
    </w:p>
    <w:p w14:paraId="5EBD59FF" w14:textId="77777777" w:rsidR="000C2806" w:rsidRDefault="000C2806" w:rsidP="000C280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Mądrość</w:t>
      </w:r>
    </w:p>
    <w:p w14:paraId="2132640E" w14:textId="77777777" w:rsidR="000C2806" w:rsidRDefault="000C2806" w:rsidP="000C2806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14:paraId="7CCE9210" w14:textId="77777777" w:rsidR="006B268D" w:rsidRDefault="006B268D" w:rsidP="000C2806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14:paraId="1BC65C89" w14:textId="77777777" w:rsidR="006B268D" w:rsidRDefault="006B268D" w:rsidP="000C2806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14:paraId="23D8BCD4" w14:textId="77777777" w:rsidR="006B268D" w:rsidRDefault="006B268D" w:rsidP="000C2806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14:paraId="25352D74" w14:textId="77777777" w:rsidR="000C2806" w:rsidRDefault="000C2806" w:rsidP="000C2806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14:paraId="041D6FBF" w14:textId="3E69D50F" w:rsidR="000C2806" w:rsidRPr="007D1FD1" w:rsidRDefault="000C2806" w:rsidP="006B268D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W tym tygodniu omówimy siódmą </w:t>
      </w:r>
      <w:r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>wartość moralną z lity:</w:t>
      </w:r>
    </w:p>
    <w:p w14:paraId="78549321" w14:textId="49108E05" w:rsidR="000C2806" w:rsidRDefault="000C2806" w:rsidP="006B268D">
      <w:pPr>
        <w:pStyle w:val="Akapitzlist"/>
        <w:ind w:left="100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„SPRAWIEDLIWOŚĆ</w:t>
      </w:r>
      <w:r w:rsidRPr="00CF75AF">
        <w:rPr>
          <w:rFonts w:ascii="Bookman Old Style" w:hAnsi="Bookman Old Style"/>
          <w:b/>
          <w:color w:val="C00000"/>
          <w:sz w:val="28"/>
          <w:szCs w:val="28"/>
        </w:rPr>
        <w:t>”</w:t>
      </w:r>
    </w:p>
    <w:p w14:paraId="0181B43B" w14:textId="26987589" w:rsidR="00142957" w:rsidRDefault="00142957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142957">
        <w:rPr>
          <w:rFonts w:ascii="Bookman Old Style" w:hAnsi="Bookman Old Style"/>
          <w:b/>
          <w:color w:val="000000" w:themeColor="text1"/>
          <w:sz w:val="28"/>
          <w:szCs w:val="28"/>
        </w:rPr>
        <w:t>Podstawą sprawiedliwości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jest zasada, że prawa powinny być jednakowe dla wszystkich. </w:t>
      </w:r>
      <w:r w:rsidR="00594217" w:rsidRPr="00594217">
        <w:rPr>
          <w:rFonts w:ascii="Bookman Old Style" w:hAnsi="Bookman Old Style"/>
          <w:b/>
          <w:color w:val="002060"/>
          <w:sz w:val="28"/>
          <w:szCs w:val="28"/>
        </w:rPr>
        <w:t>„Sprawiedliwość to uczciwość w ocenianiu i sądzeniu, przestrzeganie zasady równości praw, poszanowanie prawdy oraz prawość postępowania, czyli inaczej ludzka przyzwoitość, postępowanie fair.”</w:t>
      </w:r>
    </w:p>
    <w:p w14:paraId="36097AF4" w14:textId="77777777" w:rsidR="00AF19AE" w:rsidRDefault="00AE7662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Podjęcie sprawiedliwej decyzji bywa bardzo trudne, często bowiem dochodzi do konfliktu </w:t>
      </w:r>
      <w:r w:rsidR="00D653F4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wartości. Wartości są jak zbiory matematyczne , które się częściowo pokrywają. Nie można być sprawiedliwym i nieuczciwym, nie da się traktować ludzi z szacunkiem i zarazem postępować niesprawiedliwie. Podobnie – jeśli ktoś chce być sprawiedliwy ale nie stosuje cnoty mądrości i życzliwości, może się stać zimnym i bezwzględnym egzekutorem prawa, co wypacza ideę sprawiedliwości, która ma służyć poszanowaniu ludzkiej godności i dobru człowieka. Ważne jest zatem uświadomienie sobie motywacji osoby, która chce postąpić sprawiedliwie – czy czyni to dla dobra innych i dla dobra przykładu, czy z bezdusznego trzymania się litery prawa, chęci pokazania siły lub z zemsty. </w:t>
      </w:r>
    </w:p>
    <w:p w14:paraId="2B66965B" w14:textId="24BEB896" w:rsidR="000C2806" w:rsidRDefault="00ED4E0D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Omawiając sprawiedliwość, podkreślmy jej społeczny charakter – sprawiedliwość „dokonuje się”</w:t>
      </w:r>
      <w:r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 w:rsidRPr="00ED4E0D">
        <w:rPr>
          <w:rFonts w:ascii="Bookman Old Style" w:hAnsi="Bookman Old Style"/>
          <w:b/>
          <w:color w:val="000000" w:themeColor="text1"/>
          <w:sz w:val="28"/>
          <w:szCs w:val="28"/>
        </w:rPr>
        <w:t>pomiędzy ludźmi.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Nie ma sprawiedliwości czy niesprawiedliwości natury, losu, śmierci</w:t>
      </w:r>
      <w:r w:rsidR="00AF19AE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(choć potocznie czasem tak się mówi). Sprawiedliwość jest poszanowaniem równości praw społecznych, czyli zasad stworzonych przez człowieka, jest wyrazem przyzwoitości wobec innych. </w:t>
      </w:r>
    </w:p>
    <w:p w14:paraId="55703C65" w14:textId="5C6FA9C8" w:rsidR="001D5B6B" w:rsidRPr="001D5B6B" w:rsidRDefault="001D5B6B" w:rsidP="00AF19AE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1D5B6B">
        <w:rPr>
          <w:rFonts w:ascii="Bookman Old Style" w:hAnsi="Bookman Old Style"/>
          <w:b/>
          <w:color w:val="002060"/>
          <w:sz w:val="28"/>
          <w:szCs w:val="28"/>
        </w:rPr>
        <w:t>Bycie sprawiedliwym wymaga:</w:t>
      </w:r>
    </w:p>
    <w:p w14:paraId="61322984" w14:textId="72D16C33" w:rsidR="001D5B6B" w:rsidRDefault="001D5B6B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poszanowania prawdy</w:t>
      </w:r>
    </w:p>
    <w:p w14:paraId="42D14F06" w14:textId="54E5E8D3" w:rsidR="001D5B6B" w:rsidRDefault="001D5B6B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uczciwości</w:t>
      </w:r>
    </w:p>
    <w:p w14:paraId="6730C441" w14:textId="10D41418" w:rsidR="001D5B6B" w:rsidRDefault="001D5B6B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odpowiedzialności</w:t>
      </w:r>
    </w:p>
    <w:p w14:paraId="1321C01F" w14:textId="1394DD0D" w:rsidR="001D5B6B" w:rsidRDefault="001D5B6B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- mądrości </w:t>
      </w:r>
    </w:p>
    <w:p w14:paraId="3313A45A" w14:textId="50F0F2B8" w:rsidR="001D5B6B" w:rsidRDefault="001D5B6B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odwagi</w:t>
      </w:r>
    </w:p>
    <w:p w14:paraId="6731992D" w14:textId="20C619AD" w:rsidR="001D5B6B" w:rsidRPr="00AF19AE" w:rsidRDefault="001D5B6B" w:rsidP="00AF19A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Sprawiedliwe postępowanie wymaga czasu i namysłu, trzeba bowiem przyjąć właściwe (uczciwe) w danym przypadku kryterium podejmowania decyzji, rozważyć wszystkie aspekty sprawy, uświadomić sobie i odsunąć motywy egoistyczne, zastosować obiektywizm. Aby być sprawiedliwym, należy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postępować rozważnie, uczciwie i odważnie, analizując okoliczności. Sprawiedliwość jest wyrazem dojrzałości. </w:t>
      </w:r>
    </w:p>
    <w:p w14:paraId="19A2E013" w14:textId="77777777" w:rsidR="000C2806" w:rsidRPr="0062626F" w:rsidRDefault="000C2806" w:rsidP="000C2806">
      <w:pPr>
        <w:spacing w:after="0"/>
        <w:jc w:val="both"/>
        <w:rPr>
          <w:rFonts w:ascii="Bookman Old Style" w:hAnsi="Bookman Old Style"/>
          <w:b/>
          <w:color w:val="E961A5"/>
          <w:sz w:val="36"/>
          <w:szCs w:val="36"/>
        </w:rPr>
      </w:pPr>
    </w:p>
    <w:p w14:paraId="187B0987" w14:textId="77777777" w:rsidR="000C2806" w:rsidRPr="00A86300" w:rsidRDefault="000C2806" w:rsidP="000C2806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14:paraId="4329449A" w14:textId="6E15C8D3" w:rsidR="000C2806" w:rsidRPr="00BC7C2B" w:rsidRDefault="000C2806" w:rsidP="000C2806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4472C4" w:themeColor="accent1"/>
          <w:sz w:val="36"/>
          <w:szCs w:val="36"/>
        </w:rPr>
      </w:pPr>
      <w:r w:rsidRPr="00BC7C2B">
        <w:rPr>
          <w:rFonts w:ascii="Bookman Old Style" w:hAnsi="Bookman Old Style"/>
          <w:b/>
          <w:color w:val="4472C4" w:themeColor="accent1"/>
          <w:sz w:val="36"/>
          <w:szCs w:val="36"/>
        </w:rPr>
        <w:t xml:space="preserve">„PODRÓŻ KU WARTOŚCIOM - </w:t>
      </w:r>
      <w:r>
        <w:rPr>
          <w:rFonts w:ascii="Bookman Old Style" w:hAnsi="Bookman Old Style"/>
          <w:b/>
          <w:color w:val="4472C4" w:themeColor="accent1"/>
          <w:sz w:val="36"/>
          <w:szCs w:val="36"/>
        </w:rPr>
        <w:t>SPRAWIEDLIWOŚĆ</w:t>
      </w:r>
      <w:r w:rsidRPr="00BC7C2B">
        <w:rPr>
          <w:rFonts w:ascii="Bookman Old Style" w:hAnsi="Bookman Old Style"/>
          <w:b/>
          <w:color w:val="4472C4" w:themeColor="accent1"/>
          <w:sz w:val="36"/>
          <w:szCs w:val="36"/>
        </w:rPr>
        <w:t>”</w:t>
      </w:r>
    </w:p>
    <w:p w14:paraId="2139A981" w14:textId="77777777" w:rsidR="000C2806" w:rsidRPr="00A86300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14:paraId="3C28805F" w14:textId="77777777" w:rsidR="000C2806" w:rsidRPr="00CF75AF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78D1936D" w14:textId="77777777" w:rsidR="000C2806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  <w:r w:rsidRPr="00CF75AF">
        <w:rPr>
          <w:rFonts w:ascii="Bookman Old Style" w:hAnsi="Bookman Old Style"/>
          <w:b/>
          <w:color w:val="FFC000"/>
          <w:sz w:val="28"/>
          <w:szCs w:val="28"/>
        </w:rPr>
        <w:t>ĆWICZENIE NUMER 1</w:t>
      </w:r>
    </w:p>
    <w:p w14:paraId="1B11B16A" w14:textId="5BB4F9BC" w:rsidR="000C2806" w:rsidRPr="00FC7A81" w:rsidRDefault="00D873D0" w:rsidP="000C2806">
      <w:pPr>
        <w:pStyle w:val="Akapitzlist"/>
        <w:ind w:left="644"/>
        <w:jc w:val="center"/>
        <w:rPr>
          <w:rFonts w:ascii="Bookman Old Style" w:hAnsi="Bookman Old Style"/>
          <w:b/>
          <w:color w:val="92D050"/>
          <w:sz w:val="28"/>
          <w:szCs w:val="28"/>
        </w:rPr>
      </w:pPr>
      <w:r>
        <w:rPr>
          <w:rFonts w:ascii="Bookman Old Style" w:hAnsi="Bookman Old Style"/>
          <w:b/>
          <w:color w:val="92D050"/>
          <w:sz w:val="28"/>
          <w:szCs w:val="28"/>
        </w:rPr>
        <w:t>„Sprawiedliwość</w:t>
      </w:r>
      <w:r w:rsidR="000C2806" w:rsidRPr="00FC7A81">
        <w:rPr>
          <w:rFonts w:ascii="Bookman Old Style" w:hAnsi="Bookman Old Style"/>
          <w:b/>
          <w:color w:val="92D050"/>
          <w:sz w:val="28"/>
          <w:szCs w:val="28"/>
        </w:rPr>
        <w:t>”</w:t>
      </w:r>
    </w:p>
    <w:p w14:paraId="10CFE9E1" w14:textId="732BA67F" w:rsidR="000C2806" w:rsidRDefault="000C2806" w:rsidP="000C2806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Porozmawiajm</w:t>
      </w:r>
      <w:r w:rsidR="00D873D0">
        <w:rPr>
          <w:rFonts w:ascii="Bookman Old Style" w:hAnsi="Bookman Old Style"/>
          <w:b/>
          <w:color w:val="000000" w:themeColor="text1"/>
          <w:sz w:val="24"/>
          <w:szCs w:val="24"/>
        </w:rPr>
        <w:t>y z dziećmi na temat sprawiedliwości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>.</w:t>
      </w:r>
    </w:p>
    <w:p w14:paraId="167094C4" w14:textId="438E8D58" w:rsidR="000C2806" w:rsidRDefault="00D873D0" w:rsidP="000C2806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Poprośmy dzieci, aby podały przykłady sprawiedliwego i niesprawiedliwego postepowania. Na czym, według nich, polega sprawiedliwość? Co jest w niej najważniejsze? Jak się czują osoby potraktowane sprawiedliwie? Jak czujemy się wtedy, gdy jesteśmy traktowani niesprawiedliwie?</w:t>
      </w:r>
    </w:p>
    <w:p w14:paraId="65E955D4" w14:textId="2B941514" w:rsidR="00D873D0" w:rsidRPr="001A4F01" w:rsidRDefault="00D873D0" w:rsidP="000C2806">
      <w:pPr>
        <w:spacing w:after="0"/>
        <w:jc w:val="both"/>
        <w:rPr>
          <w:rFonts w:ascii="Bookman Old Style" w:hAnsi="Bookman Old Style"/>
          <w:b/>
          <w:color w:val="C00000"/>
          <w:sz w:val="24"/>
          <w:szCs w:val="24"/>
        </w:rPr>
      </w:pPr>
      <w:r w:rsidRPr="001A4F01">
        <w:rPr>
          <w:rFonts w:ascii="Bookman Old Style" w:hAnsi="Bookman Old Style"/>
          <w:b/>
          <w:color w:val="C00000"/>
          <w:sz w:val="24"/>
          <w:szCs w:val="24"/>
        </w:rPr>
        <w:t>Zapoznajmy dzieci z definicją sprawiedliwości:</w:t>
      </w:r>
    </w:p>
    <w:p w14:paraId="19BEFEE2" w14:textId="77777777" w:rsidR="001A4F01" w:rsidRDefault="001A4F01" w:rsidP="001A4F01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594217">
        <w:rPr>
          <w:rFonts w:ascii="Bookman Old Style" w:hAnsi="Bookman Old Style"/>
          <w:b/>
          <w:color w:val="002060"/>
          <w:sz w:val="28"/>
          <w:szCs w:val="28"/>
        </w:rPr>
        <w:t>„Sprawiedliwość to uczciwość w ocenianiu i sądzeniu, przestrzeganie zasady równości praw, poszanowanie prawdy oraz prawość postępowania, czyli inaczej ludzka przyzwoitość, postępowanie fair.”</w:t>
      </w:r>
    </w:p>
    <w:p w14:paraId="1AF3E5AE" w14:textId="77777777" w:rsidR="001A4F01" w:rsidRDefault="001A4F01" w:rsidP="000C2806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7807CEF5" w14:textId="77777777" w:rsidR="000C2806" w:rsidRDefault="000C2806" w:rsidP="000C2806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5E9B9034" w14:textId="77777777" w:rsidR="000C2806" w:rsidRPr="00E27CD8" w:rsidRDefault="000C2806" w:rsidP="000C2806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10F7F6D5" w14:textId="77777777" w:rsidR="000C2806" w:rsidRPr="00FC7A81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DA1E02">
        <w:rPr>
          <w:rFonts w:ascii="Bookman Old Style" w:hAnsi="Bookman Old Style"/>
          <w:b/>
          <w:color w:val="00B050"/>
          <w:sz w:val="28"/>
          <w:szCs w:val="28"/>
        </w:rPr>
        <w:t>ĆWICZENIE NUMER 2</w:t>
      </w:r>
    </w:p>
    <w:p w14:paraId="7E731CE2" w14:textId="61FF30C1" w:rsidR="006A44D3" w:rsidRDefault="006A44D3" w:rsidP="000C2806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„ BAJKA DWIE DOROTKI”</w:t>
      </w:r>
    </w:p>
    <w:p w14:paraId="13C4F7FD" w14:textId="15FE5294" w:rsidR="000C2806" w:rsidRDefault="006A44D3" w:rsidP="000C2806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J. PORAZIŃSKA</w:t>
      </w:r>
    </w:p>
    <w:p w14:paraId="053966C8" w14:textId="77777777" w:rsidR="006A44D3" w:rsidRPr="006A44D3" w:rsidRDefault="006A44D3" w:rsidP="000C2806">
      <w:pPr>
        <w:spacing w:after="0"/>
        <w:jc w:val="center"/>
        <w:rPr>
          <w:rFonts w:ascii="Bookman Old Style" w:hAnsi="Bookman Old Style"/>
          <w:b/>
          <w:color w:val="002060"/>
          <w:sz w:val="24"/>
          <w:szCs w:val="24"/>
        </w:rPr>
      </w:pPr>
    </w:p>
    <w:p w14:paraId="2981A70D" w14:textId="26D02530" w:rsidR="005E325D" w:rsidRDefault="006A44D3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6A44D3">
        <w:rPr>
          <w:rFonts w:ascii="Bookman Old Style" w:hAnsi="Bookman Old Style"/>
          <w:b/>
          <w:color w:val="000000" w:themeColor="text1"/>
          <w:sz w:val="24"/>
          <w:szCs w:val="24"/>
        </w:rPr>
        <w:t>Wysłuchajmy z</w:t>
      </w:r>
      <w:r w:rsidR="00B255BB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dzieckiem bajki</w:t>
      </w:r>
      <w:r w:rsidRPr="006A44D3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pt. „Dwie Dorotki”</w:t>
      </w:r>
      <w:r w:rsidR="00B255BB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  <w:r w:rsidR="00B255BB" w:rsidRPr="006A44D3">
        <w:rPr>
          <w:rFonts w:ascii="Bookman Old Style" w:hAnsi="Bookman Old Style"/>
          <w:b/>
          <w:color w:val="000000" w:themeColor="text1"/>
          <w:sz w:val="24"/>
          <w:szCs w:val="24"/>
        </w:rPr>
        <w:t>J. Porazińskiej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i zwróćmy uwagę na to, jak sprawiedliwe, choć absolutnie nierówne </w:t>
      </w:r>
      <w:r w:rsidR="005E325D">
        <w:rPr>
          <w:rFonts w:ascii="Bookman Old Style" w:hAnsi="Bookman Old Style"/>
          <w:b/>
          <w:color w:val="000000" w:themeColor="text1"/>
          <w:sz w:val="24"/>
          <w:szCs w:val="24"/>
        </w:rPr>
        <w:t>zapłaty otrzymały Dorotki za swoją pracę.</w:t>
      </w:r>
    </w:p>
    <w:p w14:paraId="58B2B1E9" w14:textId="6DF270AA" w:rsidR="006A44D3" w:rsidRPr="006A44D3" w:rsidRDefault="006A44D3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</w:p>
    <w:p w14:paraId="58A033D4" w14:textId="7DAE785E" w:rsidR="006A44D3" w:rsidRDefault="006A44D3" w:rsidP="000C2806">
      <w:pPr>
        <w:spacing w:after="0"/>
        <w:jc w:val="center"/>
      </w:pPr>
      <w:hyperlink r:id="rId11" w:history="1">
        <w:r>
          <w:rPr>
            <w:rStyle w:val="Hipercze"/>
          </w:rPr>
          <w:t>https://www.youtube.com/watch?v=HL0k_v2MbZ0&amp;t=90s</w:t>
        </w:r>
      </w:hyperlink>
    </w:p>
    <w:p w14:paraId="08D92CE3" w14:textId="77777777" w:rsidR="005E325D" w:rsidRDefault="005E325D" w:rsidP="000C2806">
      <w:pPr>
        <w:spacing w:after="0"/>
        <w:jc w:val="center"/>
      </w:pPr>
    </w:p>
    <w:p w14:paraId="0E9BAF26" w14:textId="28A0110F" w:rsidR="005E325D" w:rsidRPr="005E325D" w:rsidRDefault="005E325D" w:rsidP="000C2806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5E325D">
        <w:rPr>
          <w:rFonts w:ascii="Bookman Old Style" w:hAnsi="Bookman Old Style"/>
        </w:rPr>
        <w:t xml:space="preserve">(utwór można wysłuchać, dzieląc na dwie części </w:t>
      </w:r>
      <w:r w:rsidR="004C10FB">
        <w:rPr>
          <w:rFonts w:ascii="Bookman Old Style" w:hAnsi="Bookman Old Style"/>
        </w:rPr>
        <w:t xml:space="preserve"> - </w:t>
      </w:r>
      <w:r w:rsidRPr="005E325D">
        <w:rPr>
          <w:rFonts w:ascii="Bookman Old Style" w:hAnsi="Bookman Old Style"/>
        </w:rPr>
        <w:t>15 minutowe)</w:t>
      </w:r>
    </w:p>
    <w:p w14:paraId="066A57A4" w14:textId="77777777" w:rsidR="000C2806" w:rsidRDefault="000C2806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14:paraId="4D538F5E" w14:textId="77777777" w:rsidR="00440DAF" w:rsidRDefault="00440DAF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14:paraId="19AFE670" w14:textId="77777777" w:rsidR="00440DAF" w:rsidRDefault="00440DAF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14:paraId="0C280FA3" w14:textId="77777777" w:rsidR="00440DAF" w:rsidRDefault="00440DAF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14:paraId="6A4DE2FB" w14:textId="77777777" w:rsidR="000C2806" w:rsidRPr="00A31EE4" w:rsidRDefault="000C2806" w:rsidP="000C2806">
      <w:pPr>
        <w:spacing w:after="0"/>
        <w:jc w:val="both"/>
        <w:rPr>
          <w:rFonts w:ascii="Bookman Old Style" w:hAnsi="Bookman Old Style"/>
          <w:b/>
          <w:color w:val="C00000"/>
          <w:sz w:val="24"/>
          <w:szCs w:val="24"/>
        </w:rPr>
      </w:pPr>
    </w:p>
    <w:p w14:paraId="49099F55" w14:textId="77777777" w:rsidR="000C2806" w:rsidRPr="00054909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054909">
        <w:rPr>
          <w:rFonts w:ascii="Bookman Old Style" w:hAnsi="Bookman Old Style"/>
          <w:b/>
          <w:color w:val="C00000"/>
          <w:sz w:val="28"/>
          <w:szCs w:val="28"/>
        </w:rPr>
        <w:lastRenderedPageBreak/>
        <w:t>ĆWICZENIE NUMER 3</w:t>
      </w:r>
    </w:p>
    <w:p w14:paraId="11326C27" w14:textId="124132E6" w:rsidR="000C2806" w:rsidRDefault="000C2806" w:rsidP="000C2806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C2469A">
        <w:rPr>
          <w:rFonts w:ascii="Bookman Old Style" w:hAnsi="Bookman Old Style"/>
          <w:b/>
          <w:color w:val="00B050"/>
          <w:sz w:val="28"/>
          <w:szCs w:val="28"/>
        </w:rPr>
        <w:t>„</w:t>
      </w:r>
      <w:r w:rsidR="00440DAF">
        <w:rPr>
          <w:rFonts w:ascii="Bookman Old Style" w:hAnsi="Bookman Old Style"/>
          <w:b/>
          <w:color w:val="00B050"/>
          <w:sz w:val="28"/>
          <w:szCs w:val="28"/>
        </w:rPr>
        <w:t>Pogadanka na temat sprawiedliwości</w:t>
      </w:r>
      <w:r w:rsidRPr="00C2469A">
        <w:rPr>
          <w:rFonts w:ascii="Bookman Old Style" w:hAnsi="Bookman Old Style"/>
          <w:b/>
          <w:color w:val="00B050"/>
          <w:sz w:val="28"/>
          <w:szCs w:val="28"/>
        </w:rPr>
        <w:t>”</w:t>
      </w:r>
    </w:p>
    <w:p w14:paraId="24471D60" w14:textId="77777777" w:rsidR="00440DAF" w:rsidRDefault="00440DAF" w:rsidP="000C2806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14:paraId="573EAAAA" w14:textId="6A7F44DA" w:rsidR="00440DAF" w:rsidRDefault="00440DAF" w:rsidP="00440DAF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40D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Zainicjujmy podczas obiadu lub kolacji rodzinną dyskusję na temat sprawiedliwego postępowania. Możemy </w:t>
      </w:r>
      <w:r w:rsidR="004C10FB">
        <w:rPr>
          <w:rFonts w:ascii="Bookman Old Style" w:hAnsi="Bookman Old Style"/>
          <w:b/>
          <w:color w:val="000000" w:themeColor="text1"/>
          <w:sz w:val="28"/>
          <w:szCs w:val="28"/>
        </w:rPr>
        <w:t>ją</w:t>
      </w:r>
      <w:r w:rsidRPr="00440D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rozpocząć, opowiadając o zdarzeniu, w którym wyraźnie złamano bądź naruszono zasadę sprawiedliwości. Możemy też poprosić dzieci, aby to one podały jakiś przykład z własnego doświadczenia, najlepiej dotyczące kogoś z rodziny, przyjaciół lub bliskich znajomych. Po krótkim skomentowaniu wysłuchanej opowieści, zapytajmy dzieci:</w:t>
      </w:r>
    </w:p>
    <w:p w14:paraId="4F06EBE3" w14:textId="0A656A65" w:rsidR="00440DAF" w:rsidRDefault="00440DAF" w:rsidP="00440DAF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Dlaczego sprawiedliwość jest ważna?</w:t>
      </w:r>
    </w:p>
    <w:p w14:paraId="44945A9F" w14:textId="363AAB42" w:rsidR="00440DAF" w:rsidRPr="00440DAF" w:rsidRDefault="00440DAF" w:rsidP="00440DAF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Jakie uczucia budzi sprawiedliwość, a jakie jej brak?</w:t>
      </w:r>
    </w:p>
    <w:p w14:paraId="028B9773" w14:textId="77777777" w:rsidR="000C2806" w:rsidRDefault="000C2806" w:rsidP="000C2806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14:paraId="403DCE13" w14:textId="77777777" w:rsidR="000C2806" w:rsidRPr="003875D8" w:rsidRDefault="000C2806" w:rsidP="000C2806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14:paraId="1E178AB2" w14:textId="77777777" w:rsidR="000C2806" w:rsidRPr="00F21D43" w:rsidRDefault="000C2806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875D8">
        <w:rPr>
          <w:rFonts w:ascii="Bookman Old Style" w:hAnsi="Bookman Old Style"/>
          <w:b/>
          <w:color w:val="0070C0"/>
          <w:sz w:val="28"/>
          <w:szCs w:val="28"/>
        </w:rPr>
        <w:t>ĆWICZENIE NUMER 4</w:t>
      </w:r>
    </w:p>
    <w:p w14:paraId="08308657" w14:textId="248F4DB6" w:rsidR="000C2806" w:rsidRDefault="00690B09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„Rodzinny kodeks postępowania</w:t>
      </w:r>
      <w:r w:rsidR="000C2806" w:rsidRPr="00F21D43">
        <w:rPr>
          <w:rFonts w:ascii="Bookman Old Style" w:hAnsi="Bookman Old Style"/>
          <w:b/>
          <w:color w:val="002060"/>
          <w:sz w:val="28"/>
          <w:szCs w:val="28"/>
        </w:rPr>
        <w:t>”</w:t>
      </w:r>
    </w:p>
    <w:p w14:paraId="28A50BFF" w14:textId="77777777" w:rsidR="00690B09" w:rsidRDefault="00690B09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14:paraId="5EC9F70C" w14:textId="0D5D7121" w:rsidR="00690B09" w:rsidRDefault="00690B09" w:rsidP="00690B09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690B09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Ustalmy wspólnie z dziećmi </w:t>
      </w:r>
      <w:r w:rsidRPr="00690B09">
        <w:rPr>
          <w:rFonts w:ascii="Bookman Old Style" w:hAnsi="Bookman Old Style"/>
          <w:i/>
          <w:color w:val="000000" w:themeColor="text1"/>
          <w:sz w:val="28"/>
          <w:szCs w:val="28"/>
        </w:rPr>
        <w:t>Rodzinny kodeks postępowania</w:t>
      </w:r>
      <w:r w:rsidRPr="00690B09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– zbiór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zasad, które będą obowiązywać wszystkich domowników.</w:t>
      </w:r>
    </w:p>
    <w:p w14:paraId="67BB0937" w14:textId="59F1EF10" w:rsidR="00690B09" w:rsidRDefault="00690B09" w:rsidP="00690B09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Na przykład:</w:t>
      </w:r>
    </w:p>
    <w:p w14:paraId="51699124" w14:textId="23B09F27" w:rsidR="00690B09" w:rsidRDefault="00690B09" w:rsidP="00690B09">
      <w:pPr>
        <w:pStyle w:val="Akapitzlist"/>
        <w:numPr>
          <w:ilvl w:val="0"/>
          <w:numId w:val="4"/>
        </w:num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Traktujemy wszystkich jednakowo życzliwie i z szacunkiem – tak w domu jak i poza domem.</w:t>
      </w:r>
    </w:p>
    <w:p w14:paraId="47CD227B" w14:textId="50D376DC" w:rsidR="00690B09" w:rsidRDefault="00690B09" w:rsidP="00690B09">
      <w:pPr>
        <w:pStyle w:val="Akapitzlist"/>
        <w:numPr>
          <w:ilvl w:val="0"/>
          <w:numId w:val="4"/>
        </w:num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Nie kłamiemy, nie oszukujemy.</w:t>
      </w:r>
    </w:p>
    <w:p w14:paraId="41180062" w14:textId="647C4EB6" w:rsidR="00690B09" w:rsidRDefault="00690B09" w:rsidP="00690B09">
      <w:pPr>
        <w:pStyle w:val="Akapitzlist"/>
        <w:numPr>
          <w:ilvl w:val="0"/>
          <w:numId w:val="4"/>
        </w:num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Nikomu nie zabieramy jego własności.</w:t>
      </w:r>
    </w:p>
    <w:p w14:paraId="4E670C7E" w14:textId="1C5605A2" w:rsidR="00690B09" w:rsidRDefault="00690B09" w:rsidP="00690B09">
      <w:pPr>
        <w:pStyle w:val="Akapitzlist"/>
        <w:numPr>
          <w:ilvl w:val="0"/>
          <w:numId w:val="4"/>
        </w:num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Nie niszczymy wspólnego mienia ani żadnej cudzej rzeczy.</w:t>
      </w:r>
    </w:p>
    <w:p w14:paraId="5D04CDBF" w14:textId="53B45D57" w:rsidR="00690B09" w:rsidRDefault="00690B09" w:rsidP="00690B09">
      <w:pPr>
        <w:pStyle w:val="Akapitzlist"/>
        <w:numPr>
          <w:ilvl w:val="0"/>
          <w:numId w:val="4"/>
        </w:num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Sprawiedliwie dzielimy się obowiązkami domowymi.</w:t>
      </w:r>
    </w:p>
    <w:p w14:paraId="5FEE4AB1" w14:textId="19AC2D09" w:rsidR="00690B09" w:rsidRDefault="00690B09" w:rsidP="00690B09">
      <w:pPr>
        <w:pStyle w:val="Akapitzlist"/>
        <w:numPr>
          <w:ilvl w:val="0"/>
          <w:numId w:val="4"/>
        </w:num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Pomagamy innym.</w:t>
      </w:r>
    </w:p>
    <w:p w14:paraId="7DFA26C0" w14:textId="5A095E33" w:rsidR="000C2806" w:rsidRPr="00E535CB" w:rsidRDefault="00DB2100" w:rsidP="00E535CB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Spiszmy lub symbolicznie narysujmy te zasady, a małe dzieci niech podpiszą się pod nimi imionami lub odciskami palców. Kodeks powinien obowiązywać jednakowo wszystkich członków rodziny i każdy, kto złamie wspólnie ustalone zasady ,powinien ponieść sprawiedliwe konsekwencje. </w:t>
      </w:r>
    </w:p>
    <w:p w14:paraId="00AD9177" w14:textId="77777777" w:rsidR="000C2806" w:rsidRDefault="000C2806" w:rsidP="000C280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14:paraId="58C3326D" w14:textId="77777777" w:rsidR="000C2806" w:rsidRDefault="000C2806" w:rsidP="000C2806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35AAC4B5" w14:textId="77777777" w:rsidR="000C2806" w:rsidRPr="00A45FFF" w:rsidRDefault="000C2806" w:rsidP="000C2806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7349207A" w14:textId="77777777" w:rsidR="000C2806" w:rsidRPr="00FF31BB" w:rsidRDefault="000C2806" w:rsidP="000C2806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lastRenderedPageBreak/>
        <w:t xml:space="preserve">„TECHNIKĘ RELAKSACYJNĄ  ELINE SNELL”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– 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która rozwija 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uważność oraz koncentrację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dziecka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14:paraId="576FE886" w14:textId="77777777" w:rsidR="000C2806" w:rsidRPr="008C3C63" w:rsidRDefault="000C2806" w:rsidP="000C2806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7B382E6C" w14:textId="77777777" w:rsidR="000C2806" w:rsidRPr="007E5FC8" w:rsidRDefault="000C2806" w:rsidP="000C2806">
      <w:pPr>
        <w:tabs>
          <w:tab w:val="left" w:pos="2115"/>
        </w:tabs>
        <w:rPr>
          <w:rFonts w:ascii="Bookman Old Style" w:hAnsi="Bookman Old Style"/>
          <w:b/>
          <w:color w:val="538135" w:themeColor="accent6" w:themeShade="BF"/>
          <w:sz w:val="32"/>
          <w:szCs w:val="32"/>
        </w:rPr>
      </w:pPr>
    </w:p>
    <w:p w14:paraId="3559EBF5" w14:textId="77777777" w:rsidR="000C2806" w:rsidRPr="00BC2E6E" w:rsidRDefault="000C2806" w:rsidP="000C2806">
      <w:pPr>
        <w:spacing w:after="0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BC2E6E">
        <w:rPr>
          <w:rFonts w:ascii="Bookman Old Style" w:hAnsi="Bookman Old Style"/>
          <w:b/>
          <w:color w:val="C00000"/>
          <w:sz w:val="28"/>
          <w:szCs w:val="28"/>
        </w:rPr>
        <w:t>Drodzy Rodzice!</w:t>
      </w:r>
    </w:p>
    <w:p w14:paraId="55BDE042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Przypominamy o zabawach dla dzieci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 </w:t>
      </w:r>
      <w:r w:rsidRPr="003616F6">
        <w:rPr>
          <w:rFonts w:ascii="Bookman Old Style" w:hAnsi="Bookman Old Style"/>
          <w:b/>
          <w:color w:val="00B050"/>
          <w:sz w:val="28"/>
          <w:szCs w:val="28"/>
        </w:rPr>
        <w:t>„Żabką”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,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rozwijających uwagę i koncentrację.</w:t>
      </w:r>
    </w:p>
    <w:p w14:paraId="70511E0A" w14:textId="77777777" w:rsidR="000C2806" w:rsidRPr="00C46F22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72FA4C35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Śpij dobrze. Ćwiczenie uważności przed snem.</w:t>
      </w:r>
    </w:p>
    <w:p w14:paraId="074A80B9" w14:textId="77777777" w:rsidR="000C2806" w:rsidRDefault="007802C4" w:rsidP="000C2806">
      <w:pPr>
        <w:spacing w:after="0"/>
        <w:jc w:val="center"/>
      </w:pPr>
      <w:hyperlink r:id="rId12" w:history="1">
        <w:r w:rsidR="000C2806">
          <w:rPr>
            <w:rStyle w:val="Hipercze"/>
          </w:rPr>
          <w:t>https://www.youtube.com/watch?v=jHJmt6vO4Ic</w:t>
        </w:r>
      </w:hyperlink>
    </w:p>
    <w:p w14:paraId="5038E93C" w14:textId="77777777" w:rsidR="000C2806" w:rsidRDefault="000C2806" w:rsidP="000C2806">
      <w:pPr>
        <w:spacing w:after="0"/>
        <w:jc w:val="center"/>
      </w:pPr>
    </w:p>
    <w:p w14:paraId="32588D32" w14:textId="77777777" w:rsidR="000C2806" w:rsidRPr="00C46F22" w:rsidRDefault="000C2806" w:rsidP="000C2806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C46F22">
        <w:rPr>
          <w:rFonts w:ascii="Bookman Old Style" w:hAnsi="Bookman Old Style"/>
          <w:b/>
          <w:sz w:val="28"/>
          <w:szCs w:val="28"/>
        </w:rPr>
        <w:t>Bezpieczne miejsce.</w:t>
      </w:r>
    </w:p>
    <w:p w14:paraId="0A2D8E4F" w14:textId="77777777" w:rsidR="000C2806" w:rsidRDefault="007802C4" w:rsidP="000C2806">
      <w:pPr>
        <w:spacing w:after="0"/>
        <w:jc w:val="center"/>
      </w:pPr>
      <w:hyperlink r:id="rId13" w:history="1">
        <w:r w:rsidR="000C2806">
          <w:rPr>
            <w:rStyle w:val="Hipercze"/>
          </w:rPr>
          <w:t>https://www.youtube.com/watch?v=JCsiv4o4_HI</w:t>
        </w:r>
      </w:hyperlink>
    </w:p>
    <w:p w14:paraId="10B929B2" w14:textId="77777777" w:rsidR="000C2806" w:rsidRDefault="000C2806" w:rsidP="000C2806">
      <w:pPr>
        <w:spacing w:after="0"/>
        <w:jc w:val="center"/>
      </w:pPr>
    </w:p>
    <w:p w14:paraId="2A813F99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C46F22">
        <w:rPr>
          <w:rFonts w:ascii="Bookman Old Style" w:hAnsi="Bookman Old Style"/>
          <w:b/>
          <w:sz w:val="28"/>
          <w:szCs w:val="28"/>
        </w:rPr>
        <w:t>Pierwsza pomoc przy trudnych uczuciach.</w:t>
      </w:r>
    </w:p>
    <w:p w14:paraId="3B719152" w14:textId="77777777" w:rsidR="000C2806" w:rsidRDefault="007802C4" w:rsidP="000C2806">
      <w:pPr>
        <w:spacing w:after="0"/>
        <w:jc w:val="center"/>
      </w:pPr>
      <w:hyperlink r:id="rId14" w:history="1">
        <w:r w:rsidR="000C2806">
          <w:rPr>
            <w:rStyle w:val="Hipercze"/>
          </w:rPr>
          <w:t>https://www.youtube.com/watch?v=oFeWtn6bfKY</w:t>
        </w:r>
      </w:hyperlink>
    </w:p>
    <w:p w14:paraId="0EE0CE3C" w14:textId="77777777" w:rsidR="000C2806" w:rsidRPr="00C46F22" w:rsidRDefault="000C2806" w:rsidP="000C2806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14:paraId="6154864C" w14:textId="77777777" w:rsidR="000C2806" w:rsidRDefault="000C2806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Fabryka trosk</w:t>
      </w:r>
    </w:p>
    <w:p w14:paraId="02B0FBC9" w14:textId="77777777" w:rsidR="000C2806" w:rsidRDefault="007802C4" w:rsidP="000C280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hyperlink r:id="rId15" w:history="1">
        <w:r w:rsidR="000C2806">
          <w:rPr>
            <w:rStyle w:val="Hipercze"/>
          </w:rPr>
          <w:t>https://www.youtube.com/watch?v=QdNWszYUpwE</w:t>
        </w:r>
      </w:hyperlink>
    </w:p>
    <w:p w14:paraId="5AB81041" w14:textId="77777777" w:rsidR="000C2806" w:rsidRPr="00484EE6" w:rsidRDefault="000C2806" w:rsidP="000C2806">
      <w:pPr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14:paraId="62547D55" w14:textId="77777777" w:rsidR="000C2806" w:rsidRDefault="000C2806" w:rsidP="000C2806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t>ŻYCZYMY UDANEJ ZABAWY!</w:t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</w:p>
    <w:p w14:paraId="5E59100D" w14:textId="77777777" w:rsidR="000C2806" w:rsidRDefault="000C2806" w:rsidP="000C2806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14:paraId="23E9B0A2" w14:textId="77777777" w:rsidR="00B86318" w:rsidRDefault="00B86318">
      <w:bookmarkStart w:id="0" w:name="_GoBack"/>
      <w:bookmarkEnd w:id="0"/>
    </w:p>
    <w:sectPr w:rsidR="00B86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0FF07" w14:textId="77777777" w:rsidR="007802C4" w:rsidRDefault="007802C4" w:rsidP="00440DAF">
      <w:pPr>
        <w:spacing w:after="0" w:line="240" w:lineRule="auto"/>
      </w:pPr>
      <w:r>
        <w:separator/>
      </w:r>
    </w:p>
  </w:endnote>
  <w:endnote w:type="continuationSeparator" w:id="0">
    <w:p w14:paraId="33A1509F" w14:textId="77777777" w:rsidR="007802C4" w:rsidRDefault="007802C4" w:rsidP="00440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D93A4" w14:textId="77777777" w:rsidR="007802C4" w:rsidRDefault="007802C4" w:rsidP="00440DAF">
      <w:pPr>
        <w:spacing w:after="0" w:line="240" w:lineRule="auto"/>
      </w:pPr>
      <w:r>
        <w:separator/>
      </w:r>
    </w:p>
  </w:footnote>
  <w:footnote w:type="continuationSeparator" w:id="0">
    <w:p w14:paraId="368E5A13" w14:textId="77777777" w:rsidR="007802C4" w:rsidRDefault="007802C4" w:rsidP="00440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C6ED3"/>
    <w:multiLevelType w:val="hybridMultilevel"/>
    <w:tmpl w:val="773A4BE8"/>
    <w:lvl w:ilvl="0" w:tplc="A800852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E3CC7"/>
    <w:multiLevelType w:val="hybridMultilevel"/>
    <w:tmpl w:val="9CF6F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E5D78"/>
    <w:multiLevelType w:val="hybridMultilevel"/>
    <w:tmpl w:val="7ED896BA"/>
    <w:lvl w:ilvl="0" w:tplc="C568A626">
      <w:start w:val="1"/>
      <w:numFmt w:val="decimal"/>
      <w:lvlText w:val="%1."/>
      <w:lvlJc w:val="left"/>
      <w:pPr>
        <w:ind w:left="1004" w:hanging="36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316C42D5"/>
    <w:multiLevelType w:val="hybridMultilevel"/>
    <w:tmpl w:val="32D8E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17F"/>
    <w:rsid w:val="000C2806"/>
    <w:rsid w:val="00142957"/>
    <w:rsid w:val="001A4F01"/>
    <w:rsid w:val="001D5B6B"/>
    <w:rsid w:val="00440DAF"/>
    <w:rsid w:val="004C10FB"/>
    <w:rsid w:val="00515C26"/>
    <w:rsid w:val="00594217"/>
    <w:rsid w:val="005E325D"/>
    <w:rsid w:val="00690B09"/>
    <w:rsid w:val="006A44D3"/>
    <w:rsid w:val="006B268D"/>
    <w:rsid w:val="006C4A38"/>
    <w:rsid w:val="00776BD6"/>
    <w:rsid w:val="007802C4"/>
    <w:rsid w:val="00AE7662"/>
    <w:rsid w:val="00AF0585"/>
    <w:rsid w:val="00AF19AE"/>
    <w:rsid w:val="00B255BB"/>
    <w:rsid w:val="00B663F5"/>
    <w:rsid w:val="00B86318"/>
    <w:rsid w:val="00D4417F"/>
    <w:rsid w:val="00D653F4"/>
    <w:rsid w:val="00D873D0"/>
    <w:rsid w:val="00DB2100"/>
    <w:rsid w:val="00E535CB"/>
    <w:rsid w:val="00ED4E0D"/>
    <w:rsid w:val="00F0359E"/>
    <w:rsid w:val="00FD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58534"/>
  <w15:chartTrackingRefBased/>
  <w15:docId w15:val="{1E2AB1E5-DA65-42C3-A291-07265FDE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28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28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C2806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0D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0D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0D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outube.com/watch?v=JCsiv4o4_H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jHJmt6vO4I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L0k_v2MbZ0&amp;t=90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dNWszYUpwE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oFeWtn6bfK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956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Korolcia</dc:creator>
  <cp:keywords/>
  <dc:description/>
  <cp:lastModifiedBy>Michał Cieślak</cp:lastModifiedBy>
  <cp:revision>30</cp:revision>
  <dcterms:created xsi:type="dcterms:W3CDTF">2020-06-05T11:30:00Z</dcterms:created>
  <dcterms:modified xsi:type="dcterms:W3CDTF">2020-06-14T20:37:00Z</dcterms:modified>
</cp:coreProperties>
</file>