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A3" w:rsidRPr="001811A3" w:rsidRDefault="001811A3" w:rsidP="001811A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1811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Od 1 lutego najmłodsze dzieci uczą się stacjonarnie, uczniowie pozostałych klas mają nadal naukę zdalną – rozporządzenie podpisane</w:t>
      </w: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811A3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28.01.2021</w:t>
      </w: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poniedziałku, 1 lutego br. obowiązują dotychczasowe zasady funkcjonowania szkół i placówek. Zmienione zostały rozwiązania o organizacji nauki zdalnej na terenie szkoły, wprowadzono możliwość organizowania tzw. próbnych eg</w:t>
      </w: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zaminów szkolnych na terenie szkoły.</w:t>
      </w: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 wp14:anchorId="6C9D429D" wp14:editId="68116703">
            <wp:extent cx="5760720" cy="2430304"/>
            <wp:effectExtent l="0" t="0" r="0" b="8255"/>
            <wp:docPr id="5" name="Obraz 5" descr="Grafika niebieska z napisem: od 1 lutego najmłodsze dzieci uczą się stacjonarnie, uczniowie pozostałych klas mają nadal naukę zdalną – rozporządzenie podpis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niebieska z napisem: od 1 lutego najmłodsze dzieci uczą się stacjonarnie, uczniowie pozostałych klas mają nadal naukę zdalną – rozporządzenie podpisan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Uczniowie klas I–III szkół podstawowych oraz dzieci w wychowaniu przedszkolnym kontynuują naukę stacjonarną z zachowaniem zasad reżimu sanitarnego, określonych w wytycznych </w:t>
      </w:r>
      <w:proofErr w:type="spellStart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MEiN</w:t>
      </w:r>
      <w:proofErr w:type="spellEnd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Ministerstwa Zdrowia i Głównego Inspektoratu Sanitarnego.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Uczniowie klas IV–VIII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14 lutego br. będą nadal uczyć się zdalnie</w:t>
      </w:r>
      <w:proofErr w:type="gramStart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poza</w:t>
      </w:r>
      <w:proofErr w:type="gramEnd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wyjątkami dotyczącymi kształcenia zawodowego.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Inne zmiany wprowadzone w rozporządzeniu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Organizacja zajęć zdalnych w szkole dla uczniów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 1 lutego dyrektor szkoły będzie miał obowiązek nadal organizować zajęcia lub zajęcia zdalne dla uczniów klas IV–VIII oraz szkół ponadpodstawowych, którzy z uwagi na rodzaj niepełnosprawności nie mogą uczyć się w domu.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Dla uczniów, którzy z innych przyczyn nie mogą uczyć się zdalnie w domu, dyrektor może takie zajęcia zorganizować.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Możliwość prowadzenia w szkołach tzw. egzaminów próbnych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szkole będzie można zorganizować, w ramach konsultacji z nauczycielami, testy sprawdzające poziom przygotowania uczniów do egzaminu ósmoklasisty lub egzaminu maturalnego, tzw. egzaminy próbne przeprowadzane przez szkołę. Rozwiązanie to zostało wprowadzone na prośbę dyrektorów szkół.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Ponadto w odniesieniu do szkół i placówek prowadzących kształcenie zawodowe utrzymane zostały rozwiązania umożliwiające prowadzenie kształcenia praktycznego z zachowaniem reżimu sanitarnego, w określonych warunkach organizacyjnych.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Rozporządzenie wejdzie w życie 1 lutego 2021 r. 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Warto również przypomnieć o pozostałych rozwiązaniach, które nie zostały zmienione.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Nauka w szkołach i placówkach specjalnych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Uczniowie klas I-III szkół podstawowych specjalnych, w tym funkcjonujących w specjalnych ośrodkach szkolno-wychowawczych oraz w podmiotach leczniczych i jednostkach pomocy społecznej realizują zajęcia w trybie stacjonarnym.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Dyrektorzy szkół podstawowych specjalnych w zakresie dotyczącym klas IV-VIII, szkół ponadpodstawowych specjalnych, w tym funkcjonujących w specjalnych ośrodkach szkolno-wychowawczych, w podmiotach leczniczych i jednostkach pomocy społecznej oraz ośrodkach rewalidacyjno-wychowawczych, decydują o trybie nauczania i prowadzenia zajęć.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Ograniczenie funkcjonowania, tak jak do tej pory, nie będzie dotyczyło szkół podstawowych specjalnych i szkół ponadpodstawowych specjalnych funkcjonujących w młodzieżowych ośrodkach wychowawczych i młodzieżowych ośrodkach socjoterapii ze względu na specyfikę ich działania.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Zajęcia praktyczne i praktyki zawodowe w kształceniu zawodowym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Szkoły i placówki prowadzące kształcenie zawodowe, mogą prowadzić kształcenie praktyczne z zachowaniem reżimu sanitarnego, w określonych warunkach organizacyjnych.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 zachowaniu zasad właściwych dla zakładów pracy możliwe będzie także prowadzenie praktycznej nauki zawodu u pracodawców lub w indywidualnych gospodarstwach rolnych.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Praktyki zawodowe w zawodach morskich ze względu na swoją specyfikę nie podlegają ograniczeniu w zakresie dopuszczalnej liczby godzin w tygodniu.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Uczniowie branżowych szkół I stopnia, będący młodocianymi pracownikami, będą kontynuowali zajęcia praktyczne u pracodawców, o ile u danego pracodawcy nie występują zdarzenia, które ze względu na aktualną sytuację epidemiologiczną mogą zagrozić ich zdrowiu.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Opieka świetlicowa dla najmłodszych uczniów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Dyrektorzy szkół podstawowych, w tym artystycznych, w których jest prowadzone kształcenie ogólne w zakresie podstawy programowej, są zobowiązani do prowadzenia działalności opiekuńczej dla uczniów klas I-III.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Działalność domów wczasów dziecięcych i szkolnych schronisk młodzieżowych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Zamknięte będą publiczne i niepubliczne domy wczasów dziecięcych i szkolne schroniska młodzieżowe. Placówki te organizują dla dzieci i młodzieży zajęcia na terenie swoich obiektów. Z uwagi na ograniczenia związane z epidemią obecnie nie mogą realizować swoich statutowych zadań.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Konsultacje dla zdających egzaminy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Dyrektorzy szkół nadal mogą organizować uczniom klas ósmych oraz klas maturalnych konsultacje indywidualne lub w małych grupach.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Organizacja konkursów, olimpiad lub turniejów w szkole, centrum lub placówce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szkoły, centrum lub placówki może udostępnić pomieszczenia w szkole, centrum lub placówce do przeprowadzania poszczególnych stopni konkursów, olimpiad lub turniejów, o których mowa w przepisach wydanych na podstawie </w:t>
      </w:r>
      <w:r w:rsidRPr="001811A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art. 22 ust. 2 pkt 8 ustawy z dnia 7 września 1991 r. o systemie oświaty.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Szkolenie sportowe w szkołach i oddziałach sportowych oraz szkołach i oddziałach mistrzostwa sportowego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Zachowujemy również możliwość realizacji szkolenia sportowego w formie stacjonarnej w oddziałach i szkołach sportowych oraz oddziałach i szkołach mistrzostwa sportowego.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Wytyczne </w:t>
      </w:r>
      <w:proofErr w:type="spellStart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MEiN</w:t>
      </w:r>
      <w:proofErr w:type="spellEnd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GIS i MZ dla szkół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Przypominamy, że wspólnie z Ministerstwem Zdrowia i Głównym Inspektoratem Sanitarnym przygotowaliśmy wytyczne dla dyrektorów szkół. Opracowane zasady mają na celu przede wszystkim zwiększenie bezpieczeństwa zarówno uczniów, jak i kadry pedagogicznej, a także rodziców.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Wytyczne te w dużym stopniu opierają się na zapisach znanych już m.in.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Zachęcamy do zapoznania się z wytycznymi</w:t>
      </w:r>
    </w:p>
    <w:p w:rsidR="001811A3" w:rsidRPr="001811A3" w:rsidRDefault="001811A3" w:rsidP="001811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dla</w:t>
      </w:r>
      <w:proofErr w:type="gramEnd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przedszkoli, oddziałów przedszkolnych w szkole podstawowej i innych form wychowania przedszkolnego</w:t>
      </w: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oraz instytucji opieki nad dziećmi w wieku do lat 3: Wytyczne dla przedszkoli, oddziałów przedszkolnych w szkole podstawowej i innych form wychowania przedszkolnego oraz instytucji opieki nad dziećmi w wieku do lat 3. </w:t>
      </w:r>
      <w:hyperlink r:id="rId6" w:history="1">
        <w:r w:rsidRPr="001811A3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Zobacz tu.</w:t>
        </w:r>
      </w:hyperlink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 </w:t>
      </w:r>
    </w:p>
    <w:p w:rsidR="001811A3" w:rsidRPr="001811A3" w:rsidRDefault="001811A3" w:rsidP="001811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gramStart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dla</w:t>
      </w:r>
      <w:proofErr w:type="gramEnd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szkół podstawowych klas I-III</w:t>
      </w: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– Wytyczne </w:t>
      </w:r>
      <w:proofErr w:type="spellStart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MEiN</w:t>
      </w:r>
      <w:proofErr w:type="spellEnd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MZ i GIS dla klas 1-3 szkół podstawowych. </w:t>
      </w:r>
      <w:hyperlink r:id="rId7" w:history="1">
        <w:r w:rsidRPr="001811A3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Zobacz tu.</w:t>
        </w:r>
      </w:hyperlink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1811A3" w:rsidRPr="001811A3" w:rsidRDefault="001811A3" w:rsidP="001811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dla szkół i placówek realizujących edukację stacjonarnie</w:t>
      </w:r>
      <w:proofErr w:type="gramStart"/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:</w:t>
      </w: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zalecenia</w:t>
      </w:r>
      <w:proofErr w:type="gramEnd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dla dyrektorów publicznych i niepublicznych szkół i placówek, które znajdują się w strefie czerwonej/żółtej. </w:t>
      </w:r>
      <w:hyperlink r:id="rId8" w:history="1">
        <w:r w:rsidRPr="001811A3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Zobacz tu</w:t>
        </w:r>
      </w:hyperlink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 </w:t>
      </w:r>
    </w:p>
    <w:p w:rsidR="001811A3" w:rsidRPr="001811A3" w:rsidRDefault="001811A3" w:rsidP="001811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Departament Informacji i Promocji</w:t>
      </w:r>
      <w:bookmarkStart w:id="0" w:name="_GoBack"/>
      <w:bookmarkEnd w:id="0"/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Ministerstwo Edukacji i Nauki</w:t>
      </w:r>
    </w:p>
    <w:p w:rsidR="001811A3" w:rsidRPr="001811A3" w:rsidRDefault="001811A3" w:rsidP="001811A3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Podstawa prawna</w:t>
      </w:r>
    </w:p>
    <w:p w:rsidR="001811A3" w:rsidRPr="001811A3" w:rsidRDefault="001811A3" w:rsidP="001811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811A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Rozporządzenie Ministra Edukacji i Nauki z dnia 28 stycznia 2021 r. zmieniające rozporządzenie w sprawie czasowego ograniczenia funkcjonowania jednostek systemu oświaty w związku z zapobieganiem, przeciwdziałaniem i zwalczaniem COVID-19 </w:t>
      </w:r>
      <w:hyperlink r:id="rId9" w:history="1">
        <w:r w:rsidRPr="001811A3">
          <w:rPr>
            <w:rFonts w:ascii="Times New Roman" w:eastAsia="Times New Roman" w:hAnsi="Times New Roman" w:cs="Times New Roman"/>
            <w:color w:val="0052A5"/>
            <w:sz w:val="24"/>
            <w:szCs w:val="24"/>
            <w:lang w:eastAsia="pl-PL"/>
          </w:rPr>
          <w:t>https://dziennikustaw.gov.pl/DU/2021/202</w:t>
        </w:r>
      </w:hyperlink>
    </w:p>
    <w:p w:rsidR="00A43C41" w:rsidRPr="001811A3" w:rsidRDefault="00A43C41">
      <w:pPr>
        <w:rPr>
          <w:rFonts w:ascii="Times New Roman" w:hAnsi="Times New Roman" w:cs="Times New Roman"/>
          <w:sz w:val="24"/>
          <w:szCs w:val="24"/>
        </w:rPr>
      </w:pPr>
    </w:p>
    <w:sectPr w:rsidR="00A43C41" w:rsidRPr="0018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8E6"/>
    <w:multiLevelType w:val="multilevel"/>
    <w:tmpl w:val="51D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A3"/>
    <w:rsid w:val="001811A3"/>
    <w:rsid w:val="00A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64B6-D0B2-4545-A3D9-9FC886F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bezpieczna-eduk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wytyczne-sanitarne-dla-klas-1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wytyczne-przecgiwepidemiczne-dla-przedszkoli-oddzialow-przedszkolnych-w-szkole-podstawowej-i-innych-form-wychowania-przedszkolnego-oraz-instytucji-opieki-nad-dziecmi-w-wieku-do-lat-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iennikustaw.gov.pl/DU/2021/2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2021-01-31T18:16:00Z</dcterms:created>
  <dcterms:modified xsi:type="dcterms:W3CDTF">2021-01-31T18:19:00Z</dcterms:modified>
</cp:coreProperties>
</file>