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F" w:rsidRDefault="0091458F" w:rsidP="002F2760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BD78E9" w:rsidRDefault="00994ABC" w:rsidP="002F2760">
      <w:pPr>
        <w:jc w:val="center"/>
        <w:rPr>
          <w:rFonts w:cstheme="minorHAnsi"/>
          <w:b/>
          <w:sz w:val="28"/>
          <w:szCs w:val="24"/>
        </w:rPr>
      </w:pPr>
      <w:r w:rsidRPr="00BD78E9">
        <w:rPr>
          <w:rFonts w:cstheme="minorHAnsi"/>
          <w:b/>
          <w:sz w:val="28"/>
          <w:szCs w:val="24"/>
        </w:rPr>
        <w:t>Regulamin kształcenia na odległość</w:t>
      </w:r>
      <w:r w:rsidR="00BD78E9" w:rsidRPr="00BD78E9">
        <w:rPr>
          <w:rFonts w:cstheme="minorHAnsi"/>
          <w:b/>
          <w:sz w:val="28"/>
          <w:szCs w:val="24"/>
        </w:rPr>
        <w:t xml:space="preserve"> </w:t>
      </w:r>
    </w:p>
    <w:p w:rsidR="00D3545B" w:rsidRDefault="00BD78E9" w:rsidP="002F2760">
      <w:pPr>
        <w:jc w:val="center"/>
        <w:rPr>
          <w:rFonts w:cstheme="minorHAnsi"/>
          <w:b/>
          <w:sz w:val="28"/>
          <w:szCs w:val="24"/>
        </w:rPr>
      </w:pPr>
      <w:r w:rsidRPr="00BD78E9">
        <w:rPr>
          <w:rFonts w:cstheme="minorHAnsi"/>
          <w:b/>
          <w:sz w:val="28"/>
          <w:szCs w:val="24"/>
        </w:rPr>
        <w:t xml:space="preserve">w </w:t>
      </w:r>
      <w:r w:rsidR="00D3545B">
        <w:rPr>
          <w:rFonts w:cstheme="minorHAnsi"/>
          <w:b/>
          <w:sz w:val="28"/>
          <w:szCs w:val="24"/>
        </w:rPr>
        <w:t xml:space="preserve">Szkole Podstawowej </w:t>
      </w:r>
      <w:proofErr w:type="spellStart"/>
      <w:r w:rsidR="00D3545B">
        <w:rPr>
          <w:rFonts w:cstheme="minorHAnsi"/>
          <w:b/>
          <w:sz w:val="28"/>
          <w:szCs w:val="24"/>
        </w:rPr>
        <w:t>nr</w:t>
      </w:r>
      <w:proofErr w:type="spellEnd"/>
      <w:r w:rsidR="00D3545B">
        <w:rPr>
          <w:rFonts w:cstheme="minorHAnsi"/>
          <w:b/>
          <w:sz w:val="28"/>
          <w:szCs w:val="24"/>
        </w:rPr>
        <w:t xml:space="preserve"> 2 w Miliczu</w:t>
      </w:r>
    </w:p>
    <w:p w:rsidR="008A6EAB" w:rsidRPr="00BD78E9" w:rsidRDefault="008A6EAB" w:rsidP="002F2760">
      <w:pPr>
        <w:jc w:val="center"/>
        <w:rPr>
          <w:rFonts w:cstheme="minorHAnsi"/>
          <w:b/>
          <w:sz w:val="28"/>
          <w:szCs w:val="24"/>
        </w:rPr>
      </w:pPr>
    </w:p>
    <w:p w:rsidR="00846140" w:rsidRPr="00846140" w:rsidRDefault="0091458F" w:rsidP="008461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6140">
        <w:rPr>
          <w:rFonts w:cstheme="minorHAnsi"/>
          <w:sz w:val="24"/>
          <w:szCs w:val="24"/>
        </w:rPr>
        <w:t>W czasie ograniczenia jednostek systemu oświaty związanych z zapobieganiem, przeciwdziałaniem i zwalczaniem COVID-19 zadania szkoły są realizowane z wykorzystaniem metod i technik kształcenia na odległość oraz zadań i obowiązków podmiotów realizujących i wspomagających nauczanie na odległość.</w:t>
      </w:r>
      <w:r w:rsidR="00846140" w:rsidRPr="00846140">
        <w:rPr>
          <w:rFonts w:cstheme="minorHAnsi"/>
          <w:sz w:val="24"/>
          <w:szCs w:val="24"/>
        </w:rPr>
        <w:t xml:space="preserve"> </w:t>
      </w:r>
    </w:p>
    <w:p w:rsidR="00A47154" w:rsidRPr="00951A9B" w:rsidRDefault="00846140" w:rsidP="00A471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6140">
        <w:rPr>
          <w:rFonts w:eastAsia="Times New Roman" w:cstheme="minorHAnsi"/>
          <w:sz w:val="24"/>
          <w:szCs w:val="24"/>
          <w:lang w:eastAsia="pl-PL"/>
        </w:rPr>
        <w:t>R</w:t>
      </w:r>
      <w:r w:rsidRPr="00951A9B">
        <w:rPr>
          <w:rFonts w:eastAsia="Times New Roman" w:cstheme="minorHAnsi"/>
          <w:sz w:val="24"/>
          <w:szCs w:val="24"/>
          <w:lang w:eastAsia="pl-PL"/>
        </w:rPr>
        <w:t>ozpoczyna się kontynuacja real</w:t>
      </w:r>
      <w:r w:rsidRPr="00846140">
        <w:rPr>
          <w:rFonts w:eastAsia="Times New Roman" w:cstheme="minorHAnsi"/>
          <w:sz w:val="24"/>
          <w:szCs w:val="24"/>
          <w:lang w:eastAsia="pl-PL"/>
        </w:rPr>
        <w:t>izacji programu nauczania</w:t>
      </w:r>
      <w:r w:rsidRPr="00951A9B">
        <w:rPr>
          <w:rFonts w:eastAsia="Times New Roman" w:cstheme="minorHAnsi"/>
          <w:sz w:val="24"/>
          <w:szCs w:val="24"/>
          <w:lang w:eastAsia="pl-PL"/>
        </w:rPr>
        <w:t>. Nauczyciele przygotowując materiały edukacyjne do kształcenia na odległość dokonują weryfikacji dotychczas stosowanego programu nauczania</w:t>
      </w:r>
      <w:r>
        <w:rPr>
          <w:rFonts w:eastAsia="Times New Roman" w:cstheme="minorHAnsi"/>
          <w:sz w:val="24"/>
          <w:szCs w:val="24"/>
          <w:lang w:eastAsia="pl-PL"/>
        </w:rPr>
        <w:t xml:space="preserve">, rozkładów materiału </w:t>
      </w:r>
      <w:r w:rsidRPr="00951A9B">
        <w:rPr>
          <w:rFonts w:eastAsia="Times New Roman" w:cstheme="minorHAnsi"/>
          <w:sz w:val="24"/>
          <w:szCs w:val="24"/>
          <w:lang w:eastAsia="pl-PL"/>
        </w:rPr>
        <w:t xml:space="preserve">tak, by dostosować go do wybranej </w:t>
      </w:r>
      <w:r w:rsidR="00A47154">
        <w:rPr>
          <w:rFonts w:eastAsia="Times New Roman" w:cstheme="minorHAnsi"/>
          <w:sz w:val="24"/>
          <w:szCs w:val="24"/>
          <w:lang w:eastAsia="pl-PL"/>
        </w:rPr>
        <w:t>metody kształcenia na odległość</w:t>
      </w:r>
      <w:r w:rsidR="00A47154" w:rsidRPr="00A47154">
        <w:rPr>
          <w:rFonts w:cstheme="minorHAnsi"/>
          <w:sz w:val="24"/>
          <w:szCs w:val="24"/>
        </w:rPr>
        <w:t xml:space="preserve"> </w:t>
      </w:r>
      <w:r w:rsidR="00A47154">
        <w:rPr>
          <w:rFonts w:cstheme="minorHAnsi"/>
          <w:sz w:val="24"/>
          <w:szCs w:val="24"/>
        </w:rPr>
        <w:t>i treści dostosowują</w:t>
      </w:r>
      <w:r w:rsidR="00A47154" w:rsidRPr="00B465B1">
        <w:rPr>
          <w:rFonts w:cstheme="minorHAnsi"/>
          <w:sz w:val="24"/>
          <w:szCs w:val="24"/>
        </w:rPr>
        <w:t xml:space="preserve"> do indywidualnych potrzeb rozwojowych oraz możliwości psychofizycznych uczniów</w:t>
      </w:r>
      <w:r w:rsidR="00A47154" w:rsidRPr="00951A9B">
        <w:rPr>
          <w:rFonts w:eastAsia="Times New Roman" w:cstheme="minorHAnsi"/>
          <w:sz w:val="24"/>
          <w:szCs w:val="24"/>
          <w:lang w:eastAsia="pl-PL"/>
        </w:rPr>
        <w:t>.</w:t>
      </w:r>
    </w:p>
    <w:p w:rsidR="00846140" w:rsidRPr="00951A9B" w:rsidRDefault="00846140" w:rsidP="008461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83115" w:rsidRPr="004C7861" w:rsidRDefault="00883115" w:rsidP="004C786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8E1A91" w:rsidRPr="004C7861" w:rsidRDefault="00BD78E9" w:rsidP="004C7861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C7861">
        <w:rPr>
          <w:rFonts w:cstheme="minorHAnsi"/>
          <w:b/>
          <w:sz w:val="24"/>
          <w:szCs w:val="24"/>
        </w:rPr>
        <w:t>Za</w:t>
      </w:r>
      <w:r w:rsidR="001F529E" w:rsidRPr="004C7861">
        <w:rPr>
          <w:rFonts w:cstheme="minorHAnsi"/>
          <w:b/>
          <w:sz w:val="24"/>
          <w:szCs w:val="24"/>
        </w:rPr>
        <w:t xml:space="preserve">dania </w:t>
      </w:r>
      <w:r w:rsidR="008E1A91" w:rsidRPr="004C7861">
        <w:rPr>
          <w:rFonts w:cstheme="minorHAnsi"/>
          <w:b/>
          <w:sz w:val="24"/>
          <w:szCs w:val="24"/>
        </w:rPr>
        <w:t>dyrektora</w:t>
      </w:r>
    </w:p>
    <w:p w:rsidR="008E1A91" w:rsidRPr="004C7861" w:rsidRDefault="004C7861" w:rsidP="004C78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1. P</w:t>
      </w:r>
      <w:r w:rsidR="008E1A91" w:rsidRPr="004C7861">
        <w:rPr>
          <w:rFonts w:cstheme="minorHAnsi"/>
          <w:sz w:val="24"/>
          <w:szCs w:val="24"/>
        </w:rPr>
        <w:t xml:space="preserve">rzekazuje uczniom, rodzicom i nauczycielom informację o sposobie i trybie realizacji zadań </w:t>
      </w:r>
      <w:r>
        <w:rPr>
          <w:rFonts w:cstheme="minorHAnsi"/>
          <w:sz w:val="24"/>
          <w:szCs w:val="24"/>
        </w:rPr>
        <w:t>szkoły</w:t>
      </w:r>
      <w:r w:rsidR="008E1A91" w:rsidRPr="004C7861">
        <w:rPr>
          <w:rFonts w:cstheme="minorHAnsi"/>
          <w:sz w:val="24"/>
          <w:szCs w:val="24"/>
        </w:rPr>
        <w:t xml:space="preserve"> w okresie czasowego ograniczenia jej funkcjonowania; </w:t>
      </w:r>
      <w:r w:rsidR="008E1A91" w:rsidRPr="004C786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2. K</w:t>
      </w:r>
      <w:r w:rsidR="008E1A91" w:rsidRPr="004C7861">
        <w:rPr>
          <w:rFonts w:cstheme="minorHAnsi"/>
          <w:sz w:val="24"/>
          <w:szCs w:val="24"/>
        </w:rPr>
        <w:t>oordynuje współpracę nauczycieli z uczniami lub rodzicami, uwzględniając potrzeby edukacyjne i możliwości psychofizyczne dzieci i uczniów, w tym dzieci i uczniów objętych</w:t>
      </w:r>
      <w:r>
        <w:rPr>
          <w:rFonts w:cstheme="minorHAnsi"/>
          <w:sz w:val="24"/>
          <w:szCs w:val="24"/>
        </w:rPr>
        <w:t xml:space="preserve"> kształceniem specjalnym</w:t>
      </w:r>
      <w:r w:rsidR="008E1A91" w:rsidRPr="004C7861">
        <w:rPr>
          <w:rFonts w:cstheme="minorHAnsi"/>
          <w:sz w:val="24"/>
          <w:szCs w:val="24"/>
        </w:rPr>
        <w:t xml:space="preserve">; </w:t>
      </w:r>
      <w:r w:rsidR="008E1A91" w:rsidRPr="004C786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3. U</w:t>
      </w:r>
      <w:r w:rsidR="008E1A91" w:rsidRPr="004C7861">
        <w:rPr>
          <w:rFonts w:cstheme="minorHAnsi"/>
          <w:sz w:val="24"/>
          <w:szCs w:val="24"/>
        </w:rPr>
        <w:t xml:space="preserve">stala, we współpracy z nauczycielami, tygodniowy zakres treści nauczania do zrealizowania w poszczególnych oddziałach klas uwzględniając w szczególności: </w:t>
      </w:r>
    </w:p>
    <w:p w:rsidR="008E1A91" w:rsidRPr="004C7861" w:rsidRDefault="008E1A91" w:rsidP="004C7861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równomierne obciążenie uczniów w poszczególnych dniach tygodnia,</w:t>
      </w:r>
    </w:p>
    <w:p w:rsidR="008E1A91" w:rsidRPr="004C7861" w:rsidRDefault="008E1A91" w:rsidP="004C7861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zróżnicowanie zajęć w każdym dniu,</w:t>
      </w:r>
    </w:p>
    <w:p w:rsidR="008E1A91" w:rsidRPr="004C7861" w:rsidRDefault="008E1A91" w:rsidP="004C7861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możliwości psychofizyczne uczniów podejmowania intensywnego wysiłku umysłowego w ciągu dnia,</w:t>
      </w:r>
    </w:p>
    <w:p w:rsidR="008E1A91" w:rsidRPr="004C7861" w:rsidRDefault="008E1A91" w:rsidP="004C7861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łączenie przemienne kształcenia z użyciem monitorów ekranowych i bez ich użycia,</w:t>
      </w:r>
    </w:p>
    <w:p w:rsidR="008E1A91" w:rsidRPr="004C7861" w:rsidRDefault="008E1A91" w:rsidP="004C7861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ograniczenia wynikające ze specyfiki zajęć;</w:t>
      </w:r>
    </w:p>
    <w:p w:rsidR="00B17DDC" w:rsidRPr="004C7861" w:rsidRDefault="004C7861" w:rsidP="004C78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U</w:t>
      </w:r>
      <w:r w:rsidR="008E1A91" w:rsidRPr="004C7861">
        <w:rPr>
          <w:rFonts w:cstheme="minorHAnsi"/>
          <w:sz w:val="24"/>
          <w:szCs w:val="24"/>
        </w:rPr>
        <w:t>stala, we współpracy z nauczycielami, sposób monitorowania postępów uczniów oraz sposób weryfikacji wiedzy i umiejętności uczniów</w:t>
      </w:r>
      <w:r w:rsidR="00B17DDC" w:rsidRPr="004C7861">
        <w:rPr>
          <w:rFonts w:cstheme="minorHAnsi"/>
          <w:sz w:val="24"/>
          <w:szCs w:val="24"/>
        </w:rPr>
        <w:t>, w tym również informowania uczniów lub rodziców o postępach ucznia w nauce, a także uzyskanych przez niego ocenach.</w:t>
      </w:r>
    </w:p>
    <w:p w:rsidR="008E1A91" w:rsidRDefault="00B17DDC" w:rsidP="004C7861">
      <w:pPr>
        <w:spacing w:after="0" w:line="240" w:lineRule="auto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5</w:t>
      </w:r>
      <w:r w:rsidR="004C7861">
        <w:rPr>
          <w:rFonts w:cstheme="minorHAnsi"/>
          <w:sz w:val="24"/>
          <w:szCs w:val="24"/>
        </w:rPr>
        <w:t>. U</w:t>
      </w:r>
      <w:r w:rsidR="008E1A91" w:rsidRPr="004C7861">
        <w:rPr>
          <w:rFonts w:cstheme="minorHAnsi"/>
          <w:sz w:val="24"/>
          <w:szCs w:val="24"/>
        </w:rPr>
        <w:t>stala sposób dokumentowania realizacji zada</w:t>
      </w:r>
      <w:r w:rsidR="004C7861">
        <w:rPr>
          <w:rFonts w:cstheme="minorHAnsi"/>
          <w:sz w:val="24"/>
          <w:szCs w:val="24"/>
        </w:rPr>
        <w:t>ń szkoły</w:t>
      </w:r>
      <w:r w:rsidRPr="004C7861">
        <w:rPr>
          <w:rFonts w:cstheme="minorHAnsi"/>
          <w:sz w:val="24"/>
          <w:szCs w:val="24"/>
        </w:rPr>
        <w:t xml:space="preserve">; </w:t>
      </w:r>
      <w:r w:rsidRPr="004C7861">
        <w:rPr>
          <w:rFonts w:cstheme="minorHAnsi"/>
          <w:sz w:val="24"/>
          <w:szCs w:val="24"/>
        </w:rPr>
        <w:br/>
        <w:t>6</w:t>
      </w:r>
      <w:r w:rsidR="004C7861">
        <w:rPr>
          <w:rFonts w:cstheme="minorHAnsi"/>
          <w:sz w:val="24"/>
          <w:szCs w:val="24"/>
        </w:rPr>
        <w:t>. W</w:t>
      </w:r>
      <w:r w:rsidR="008E1A91" w:rsidRPr="004C7861">
        <w:rPr>
          <w:rFonts w:cstheme="minorHAnsi"/>
          <w:sz w:val="24"/>
          <w:szCs w:val="24"/>
        </w:rPr>
        <w:t xml:space="preserve">skazuje, we współpracy z nauczycielami, źródła i materiały niezbędne do realizacji zajęć, w tym materiały w postaci elektronicznej, z których uczniowie lub rodzice mogą korzystać; </w:t>
      </w:r>
      <w:r w:rsidR="008E1A91" w:rsidRPr="004C7861">
        <w:rPr>
          <w:rFonts w:cstheme="minorHAnsi"/>
          <w:sz w:val="24"/>
          <w:szCs w:val="24"/>
        </w:rPr>
        <w:br/>
      </w:r>
      <w:r w:rsidR="00D935B8">
        <w:rPr>
          <w:rFonts w:cstheme="minorHAnsi"/>
          <w:sz w:val="24"/>
          <w:szCs w:val="24"/>
        </w:rPr>
        <w:t>7</w:t>
      </w:r>
      <w:r w:rsidR="004C7861">
        <w:rPr>
          <w:rFonts w:cstheme="minorHAnsi"/>
          <w:sz w:val="24"/>
          <w:szCs w:val="24"/>
        </w:rPr>
        <w:t>. Z</w:t>
      </w:r>
      <w:r w:rsidR="008E1A91" w:rsidRPr="004C7861">
        <w:rPr>
          <w:rFonts w:cstheme="minorHAnsi"/>
          <w:sz w:val="24"/>
          <w:szCs w:val="24"/>
        </w:rPr>
        <w:t>apewnia każdemu uczniowi lub rodzicom możliwość konsultacji z nauczycielem prowadzącym zajęcia oraz przekazuje im informację o form</w:t>
      </w:r>
      <w:r w:rsidR="004C7861">
        <w:rPr>
          <w:rFonts w:cstheme="minorHAnsi"/>
          <w:sz w:val="24"/>
          <w:szCs w:val="24"/>
        </w:rPr>
        <w:t>ie i terminach tych konsultacji.</w:t>
      </w:r>
    </w:p>
    <w:p w:rsidR="004C7861" w:rsidRPr="004C7861" w:rsidRDefault="004C7861" w:rsidP="004C7861">
      <w:pPr>
        <w:spacing w:after="0" w:line="240" w:lineRule="auto"/>
        <w:rPr>
          <w:rFonts w:cstheme="minorHAnsi"/>
          <w:sz w:val="24"/>
          <w:szCs w:val="24"/>
        </w:rPr>
      </w:pPr>
    </w:p>
    <w:p w:rsidR="00B17DDC" w:rsidRPr="004C7861" w:rsidRDefault="001F529E" w:rsidP="004C7861">
      <w:pPr>
        <w:pStyle w:val="Nagwek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C7861">
        <w:rPr>
          <w:rFonts w:asciiTheme="minorHAnsi" w:hAnsiTheme="minorHAnsi" w:cstheme="minorHAnsi"/>
          <w:color w:val="auto"/>
          <w:sz w:val="24"/>
          <w:szCs w:val="24"/>
        </w:rPr>
        <w:t xml:space="preserve">2. </w:t>
      </w:r>
      <w:r w:rsidR="004C786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7DDC" w:rsidRPr="004C7861">
        <w:rPr>
          <w:rFonts w:asciiTheme="minorHAnsi" w:hAnsiTheme="minorHAnsi" w:cstheme="minorHAnsi"/>
          <w:color w:val="auto"/>
          <w:sz w:val="24"/>
          <w:szCs w:val="24"/>
        </w:rPr>
        <w:t>Zadania nauczycieli</w:t>
      </w:r>
    </w:p>
    <w:p w:rsidR="007B6353" w:rsidRPr="004C7861" w:rsidRDefault="007B6353" w:rsidP="004C7861">
      <w:pPr>
        <w:spacing w:after="0" w:line="240" w:lineRule="auto"/>
        <w:rPr>
          <w:rFonts w:cstheme="minorHAnsi"/>
          <w:sz w:val="24"/>
          <w:szCs w:val="24"/>
        </w:rPr>
      </w:pPr>
    </w:p>
    <w:p w:rsidR="00791D69" w:rsidRPr="004C7861" w:rsidRDefault="007B6353" w:rsidP="004C78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t>1</w:t>
      </w:r>
      <w:r w:rsidR="004C7861">
        <w:rPr>
          <w:rFonts w:eastAsia="Times New Roman" w:cstheme="minorHAnsi"/>
          <w:sz w:val="24"/>
          <w:szCs w:val="24"/>
          <w:lang w:eastAsia="pl-PL"/>
        </w:rPr>
        <w:t>. Współpracuje z dyrektorem</w:t>
      </w:r>
      <w:r w:rsidR="00791D69" w:rsidRPr="004C7861">
        <w:rPr>
          <w:rFonts w:eastAsia="Times New Roman" w:cstheme="minorHAnsi"/>
          <w:sz w:val="24"/>
          <w:szCs w:val="24"/>
          <w:lang w:eastAsia="pl-PL"/>
        </w:rPr>
        <w:t>, innymi nauczycielami, uczniami,  rodzicami w zapewnieniu uczniom potrzeb edukacyjnych i ich możliwości psychofizycznych, w tym dzieci i uczniów objętych kształceniem specjalnym</w:t>
      </w:r>
      <w:r w:rsidR="004C7861">
        <w:rPr>
          <w:rFonts w:eastAsia="Times New Roman" w:cstheme="minorHAnsi"/>
          <w:sz w:val="24"/>
          <w:szCs w:val="24"/>
          <w:lang w:eastAsia="pl-PL"/>
        </w:rPr>
        <w:t>;</w:t>
      </w:r>
      <w:r w:rsidRPr="004C78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</w:r>
      <w:r w:rsidRPr="004C7861">
        <w:rPr>
          <w:rFonts w:eastAsia="Times New Roman" w:cstheme="minorHAnsi"/>
          <w:sz w:val="24"/>
          <w:szCs w:val="24"/>
          <w:lang w:eastAsia="pl-PL"/>
        </w:rPr>
        <w:lastRenderedPageBreak/>
        <w:t>2</w:t>
      </w:r>
      <w:r w:rsidR="00791D69" w:rsidRPr="004C786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C7861">
        <w:rPr>
          <w:rFonts w:eastAsia="Times New Roman" w:cstheme="minorHAnsi"/>
          <w:sz w:val="24"/>
          <w:szCs w:val="24"/>
          <w:lang w:eastAsia="pl-PL"/>
        </w:rPr>
        <w:t>D</w:t>
      </w:r>
      <w:r w:rsidR="001F529E" w:rsidRPr="004C7861">
        <w:rPr>
          <w:rFonts w:cstheme="minorHAnsi"/>
          <w:sz w:val="24"/>
          <w:szCs w:val="24"/>
        </w:rPr>
        <w:t xml:space="preserve">ecyduje o metodach i formach realizacji materiału w poszczególnych oddziałach, </w:t>
      </w:r>
      <w:r w:rsidR="001F529E" w:rsidRPr="004C78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1D69" w:rsidRPr="004C7861">
        <w:rPr>
          <w:rFonts w:eastAsia="Times New Roman" w:cstheme="minorHAnsi"/>
          <w:sz w:val="24"/>
          <w:szCs w:val="24"/>
          <w:lang w:eastAsia="pl-PL"/>
        </w:rPr>
        <w:t xml:space="preserve">współpracuje z innymi nauczycielami przy ustalaniu przez dyrektora tygodniowego zakresu treści nauczania do zrealizowania w poszczególnych oddziałach klas, uwzględniając w szczególności: </w:t>
      </w:r>
    </w:p>
    <w:p w:rsidR="00791D69" w:rsidRPr="004C7861" w:rsidRDefault="00791D69" w:rsidP="004C7861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t>równomierne obciążenie uczniów w poszczególnych dniach tygodnia,</w:t>
      </w:r>
    </w:p>
    <w:p w:rsidR="00791D69" w:rsidRPr="004C7861" w:rsidRDefault="00791D69" w:rsidP="004C7861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t>zróżnicowanie zajęć w każdym dniu, </w:t>
      </w:r>
    </w:p>
    <w:p w:rsidR="00791D69" w:rsidRPr="004C7861" w:rsidRDefault="00791D69" w:rsidP="004C7861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t>możliwości psychofizyczne uczniów do podejmowania intensywnego wysiłku umysłowego w ciągu dnia, </w:t>
      </w:r>
    </w:p>
    <w:p w:rsidR="00791D69" w:rsidRPr="004C7861" w:rsidRDefault="00791D69" w:rsidP="004C7861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t>łączenie przemienne kształcenia z użyciem monitorów ekranowych i bez ich użycia, </w:t>
      </w:r>
    </w:p>
    <w:p w:rsidR="00791D69" w:rsidRPr="004C7861" w:rsidRDefault="00791D69" w:rsidP="004C7861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t>ograniczenia wynikające ze specyfiki zajęć;</w:t>
      </w:r>
    </w:p>
    <w:p w:rsidR="001F529E" w:rsidRPr="004C7861" w:rsidRDefault="007B6353" w:rsidP="004C7861">
      <w:pPr>
        <w:pStyle w:val="Nagwek2"/>
        <w:spacing w:before="0" w:line="240" w:lineRule="auto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3</w:t>
      </w:r>
      <w:r w:rsidR="00791D69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. </w:t>
      </w:r>
      <w:r w:rsidR="004C7861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W</w:t>
      </w:r>
      <w:r w:rsidR="00791D69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spółpracuje z dyrektorem i z innymi nauczycielami, przy ustalaniu przez dyrektora  sposobu monitorowania postępów uczniów oraz sposób weryfikacji wiedzy i umiejętności uczniów, w tym również informowania uczniów lub rodziców o postępach ucznia w nauce, a także uzyskanych przez ni</w:t>
      </w:r>
      <w:r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ego ocenach; </w:t>
      </w:r>
      <w:r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br/>
        <w:t>4</w:t>
      </w:r>
      <w:r w:rsidR="00791D69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. </w:t>
      </w:r>
      <w:r w:rsidR="004C7861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W</w:t>
      </w:r>
      <w:r w:rsidR="00791D69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skazuje dyrektorowi jednostki, we współpracy z innymi nauczycielami, źródła i materiały niezbędne do realizacji zajęć, w tym materiały w postaci elektronicznej, z których uczniowie</w:t>
      </w:r>
      <w:r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lub rodzice mogą korzystać; </w:t>
      </w:r>
      <w:r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br/>
        <w:t>5</w:t>
      </w:r>
      <w:r w:rsid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. Z</w:t>
      </w:r>
      <w:r w:rsidR="00791D69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apewnia każdemu uczniowi lub rodzicom możliwość konsultacji w formie i ter</w:t>
      </w:r>
      <w:r w:rsid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minach ustalonych z dyrektorem</w:t>
      </w:r>
      <w:r w:rsidR="00791D69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; </w:t>
      </w:r>
      <w:r w:rsidR="001F529E" w:rsidRPr="004C786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</w:t>
      </w:r>
    </w:p>
    <w:p w:rsidR="001F529E" w:rsidRPr="004C7861" w:rsidRDefault="007B6353" w:rsidP="004C7861">
      <w:pPr>
        <w:pStyle w:val="Nagwek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>6</w:t>
      </w:r>
      <w:r w:rsidR="0020411B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4C7861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</w:t>
      </w:r>
      <w:r w:rsidR="0044514C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>oko</w:t>
      </w:r>
      <w:r w:rsidR="004C7861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>nuje modyfikacji,</w:t>
      </w:r>
      <w:r w:rsidR="0044514C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jeśli to konieczne,  swoich rozkładów materiału, </w:t>
      </w:r>
      <w:r w:rsidR="001F529E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>programów nauczania, uwzględniając specyfikę</w:t>
      </w:r>
      <w:r w:rsidR="004C7861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pracy kształcenia na odległość;</w:t>
      </w:r>
      <w:r w:rsidR="001F529E" w:rsidRPr="004C7861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3F76DC" w:rsidRDefault="004C7861" w:rsidP="004C78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sz w:val="24"/>
          <w:szCs w:val="24"/>
        </w:rPr>
        <w:t xml:space="preserve">7. Na bieżąco </w:t>
      </w:r>
      <w:r w:rsidR="003F76DC" w:rsidRPr="004C7861">
        <w:rPr>
          <w:rFonts w:eastAsia="Times New Roman" w:cstheme="minorHAnsi"/>
          <w:sz w:val="24"/>
          <w:szCs w:val="24"/>
          <w:lang w:eastAsia="pl-PL"/>
        </w:rPr>
        <w:t>inform</w:t>
      </w:r>
      <w:r w:rsidRPr="004C7861">
        <w:rPr>
          <w:rFonts w:eastAsia="Times New Roman" w:cstheme="minorHAnsi"/>
          <w:sz w:val="24"/>
          <w:szCs w:val="24"/>
          <w:lang w:eastAsia="pl-PL"/>
        </w:rPr>
        <w:t>uje</w:t>
      </w:r>
      <w:r w:rsidR="003F76DC" w:rsidRPr="004C7861">
        <w:rPr>
          <w:rFonts w:eastAsia="Times New Roman" w:cstheme="minorHAnsi"/>
          <w:sz w:val="24"/>
          <w:szCs w:val="24"/>
          <w:lang w:eastAsia="pl-PL"/>
        </w:rPr>
        <w:t xml:space="preserve"> o wynikach swojej pracy </w:t>
      </w:r>
      <w:r w:rsidRPr="004C7861">
        <w:rPr>
          <w:rFonts w:eastAsia="Times New Roman" w:cstheme="minorHAnsi"/>
          <w:sz w:val="24"/>
          <w:szCs w:val="24"/>
          <w:lang w:eastAsia="pl-PL"/>
        </w:rPr>
        <w:t xml:space="preserve">dyrektora; </w:t>
      </w:r>
    </w:p>
    <w:p w:rsidR="004C7861" w:rsidRPr="004C7861" w:rsidRDefault="004C7861" w:rsidP="004C78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8. Prowadzi dokumentację swojej pracy;</w:t>
      </w:r>
    </w:p>
    <w:p w:rsidR="00E41423" w:rsidRPr="004C7861" w:rsidRDefault="00E41423" w:rsidP="004C7861">
      <w:pPr>
        <w:pStyle w:val="Nagwek2"/>
        <w:spacing w:before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:rsidR="004C7861" w:rsidRDefault="00E41423" w:rsidP="004C7861">
      <w:pPr>
        <w:tabs>
          <w:tab w:val="left" w:pos="279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C7861">
        <w:rPr>
          <w:rFonts w:eastAsia="Times New Roman" w:cstheme="minorHAnsi"/>
          <w:b/>
          <w:bCs/>
          <w:sz w:val="24"/>
          <w:szCs w:val="24"/>
          <w:lang w:eastAsia="pl-PL"/>
        </w:rPr>
        <w:t>3.  Zadania ucznia</w:t>
      </w:r>
    </w:p>
    <w:p w:rsidR="00E41423" w:rsidRPr="004C7861" w:rsidRDefault="00E41423" w:rsidP="004C7861">
      <w:pPr>
        <w:tabs>
          <w:tab w:val="left" w:pos="279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4C7861">
        <w:rPr>
          <w:rFonts w:eastAsia="Times New Roman" w:cstheme="minorHAnsi"/>
          <w:sz w:val="24"/>
          <w:szCs w:val="24"/>
          <w:lang w:eastAsia="pl-PL"/>
        </w:rPr>
        <w:t>1. Uczeń biorący udział w zajęciach  nauczania na odległość ma obowiązek: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  <w:t>a) aktywnie uczestniczyć w zajęciach prowadzonych przez nauczycieli;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  <w:t>b) zapoznać się z przesłanymi materiałami dydaktycznymi;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  <w:t>c) wykonywać samodzielnie testy, zadania oraz inne formy sprawdzania wiedzy;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  <w:t>d) brać aktywny udział w dyskusjach na forum / i w innych formach ustalonych przez nauczyciela;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  <w:t>e) rozliczać się z wykonywanych przez siebie prac i aktywności w terminach ustalonych przez prowadzącego.</w:t>
      </w:r>
      <w:r w:rsidRPr="004C7861">
        <w:rPr>
          <w:rFonts w:eastAsia="Times New Roman" w:cstheme="minorHAnsi"/>
          <w:sz w:val="24"/>
          <w:szCs w:val="24"/>
          <w:lang w:eastAsia="pl-PL"/>
        </w:rPr>
        <w:br/>
      </w:r>
    </w:p>
    <w:p w:rsidR="001F529E" w:rsidRPr="004C7861" w:rsidRDefault="00E41423" w:rsidP="004C7861">
      <w:pPr>
        <w:pStyle w:val="Nagwek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C7861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1F529E" w:rsidRPr="004C7861">
        <w:rPr>
          <w:rFonts w:asciiTheme="minorHAnsi" w:hAnsiTheme="minorHAnsi" w:cstheme="minorHAnsi"/>
          <w:color w:val="auto"/>
          <w:sz w:val="24"/>
          <w:szCs w:val="24"/>
        </w:rPr>
        <w:t xml:space="preserve"> .  Zasady organizacji zajęć</w:t>
      </w:r>
    </w:p>
    <w:p w:rsidR="00B17DDC" w:rsidRPr="004C7861" w:rsidRDefault="00B17DDC" w:rsidP="004C78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5E7F" w:rsidRPr="004C7861" w:rsidRDefault="00994ABC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Zajęcia dydaktyczne </w:t>
      </w:r>
      <w:r w:rsidR="00D05E7F" w:rsidRPr="004C7861">
        <w:rPr>
          <w:rFonts w:cstheme="minorHAnsi"/>
          <w:sz w:val="24"/>
          <w:szCs w:val="24"/>
        </w:rPr>
        <w:t>są</w:t>
      </w:r>
      <w:r w:rsidRPr="004C7861">
        <w:rPr>
          <w:rFonts w:cstheme="minorHAnsi"/>
          <w:sz w:val="24"/>
          <w:szCs w:val="24"/>
        </w:rPr>
        <w:t xml:space="preserve"> prowadzone z wykorzystaniem metod i technik kształcenia </w:t>
      </w:r>
      <w:r w:rsidR="00D05E7F" w:rsidRPr="004C7861">
        <w:rPr>
          <w:rFonts w:cstheme="minorHAnsi"/>
          <w:sz w:val="24"/>
          <w:szCs w:val="24"/>
        </w:rPr>
        <w:t>na odległość we</w:t>
      </w:r>
      <w:r w:rsidRPr="004C7861">
        <w:rPr>
          <w:rFonts w:cstheme="minorHAnsi"/>
          <w:sz w:val="24"/>
          <w:szCs w:val="24"/>
        </w:rPr>
        <w:t xml:space="preserve"> wszystkich </w:t>
      </w:r>
      <w:r w:rsidR="00D05E7F" w:rsidRPr="004C7861">
        <w:rPr>
          <w:rFonts w:cstheme="minorHAnsi"/>
          <w:sz w:val="24"/>
          <w:szCs w:val="24"/>
        </w:rPr>
        <w:t>oddziałach</w:t>
      </w:r>
      <w:r w:rsidR="004C7861">
        <w:rPr>
          <w:rFonts w:cstheme="minorHAnsi"/>
          <w:sz w:val="24"/>
          <w:szCs w:val="24"/>
        </w:rPr>
        <w:t>;</w:t>
      </w:r>
      <w:r w:rsidR="002F2760" w:rsidRPr="004C7861">
        <w:rPr>
          <w:rFonts w:cstheme="minorHAnsi"/>
          <w:sz w:val="24"/>
          <w:szCs w:val="24"/>
        </w:rPr>
        <w:t xml:space="preserve"> </w:t>
      </w:r>
    </w:p>
    <w:p w:rsidR="00623AD5" w:rsidRPr="004C7861" w:rsidRDefault="00623AD5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Stosowane w szkole narzędzia kształcenia na odległość dostosowane są </w:t>
      </w:r>
      <w:r w:rsidR="004C7861">
        <w:rPr>
          <w:rFonts w:cstheme="minorHAnsi"/>
          <w:sz w:val="24"/>
          <w:szCs w:val="24"/>
        </w:rPr>
        <w:t xml:space="preserve">do </w:t>
      </w:r>
      <w:r w:rsidRPr="004C7861">
        <w:rPr>
          <w:rFonts w:cstheme="minorHAnsi"/>
          <w:sz w:val="24"/>
          <w:szCs w:val="24"/>
        </w:rPr>
        <w:t xml:space="preserve">specyfiki nauczanego przedmiotu, wieku uczniów oraz możliwości technicznych uczniów </w:t>
      </w:r>
      <w:r w:rsidR="00E5432A">
        <w:rPr>
          <w:rFonts w:cstheme="minorHAnsi"/>
          <w:sz w:val="24"/>
          <w:szCs w:val="24"/>
        </w:rPr>
        <w:t>;</w:t>
      </w:r>
    </w:p>
    <w:p w:rsidR="00BD24C2" w:rsidRPr="004C7861" w:rsidRDefault="00623AD5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Realizacja kształcenia</w:t>
      </w:r>
      <w:r w:rsidR="007319E5" w:rsidRPr="004C7861">
        <w:rPr>
          <w:rFonts w:cstheme="minorHAnsi"/>
          <w:sz w:val="24"/>
          <w:szCs w:val="24"/>
        </w:rPr>
        <w:t xml:space="preserve"> na odległość może polegać na bezpośredni</w:t>
      </w:r>
      <w:r w:rsidR="001F529E" w:rsidRPr="004C7861">
        <w:rPr>
          <w:rFonts w:cstheme="minorHAnsi"/>
          <w:sz w:val="24"/>
          <w:szCs w:val="24"/>
        </w:rPr>
        <w:t>ch metodach pracy</w:t>
      </w:r>
      <w:r w:rsidR="007319E5" w:rsidRPr="004C7861">
        <w:rPr>
          <w:rFonts w:cstheme="minorHAnsi"/>
          <w:sz w:val="24"/>
          <w:szCs w:val="24"/>
        </w:rPr>
        <w:t xml:space="preserve"> z uczniami oraz/lub pośredni</w:t>
      </w:r>
      <w:r w:rsidR="001F529E" w:rsidRPr="004C7861">
        <w:rPr>
          <w:rFonts w:cstheme="minorHAnsi"/>
          <w:sz w:val="24"/>
          <w:szCs w:val="24"/>
        </w:rPr>
        <w:t>ch</w:t>
      </w:r>
      <w:r w:rsidR="007319E5" w:rsidRPr="004C7861">
        <w:rPr>
          <w:rFonts w:cstheme="minorHAnsi"/>
          <w:sz w:val="24"/>
          <w:szCs w:val="24"/>
        </w:rPr>
        <w:t xml:space="preserve">. </w:t>
      </w:r>
    </w:p>
    <w:p w:rsidR="00BD24C2" w:rsidRPr="004C7861" w:rsidRDefault="00BD24C2" w:rsidP="004C7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bezpośrednie – m.in. konwersacje na portalach społecznościowych, czaty, praca na platformach</w:t>
      </w:r>
      <w:r w:rsidR="007B6353" w:rsidRPr="004C7861">
        <w:rPr>
          <w:rFonts w:cstheme="minorHAnsi"/>
          <w:sz w:val="24"/>
          <w:szCs w:val="24"/>
        </w:rPr>
        <w:t xml:space="preserve"> itd.</w:t>
      </w:r>
    </w:p>
    <w:p w:rsidR="007B6353" w:rsidRPr="004C7861" w:rsidRDefault="00BD24C2" w:rsidP="004C7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pośrednie – przesyłanie nowych materiałów, </w:t>
      </w:r>
      <w:r w:rsidR="0044514C" w:rsidRPr="004C7861">
        <w:rPr>
          <w:rFonts w:cstheme="minorHAnsi"/>
          <w:sz w:val="24"/>
          <w:szCs w:val="24"/>
        </w:rPr>
        <w:t xml:space="preserve">poleceń i zadań do wykonania, </w:t>
      </w:r>
      <w:r w:rsidRPr="004C7861">
        <w:rPr>
          <w:rFonts w:cstheme="minorHAnsi"/>
          <w:sz w:val="24"/>
          <w:szCs w:val="24"/>
        </w:rPr>
        <w:t xml:space="preserve">recenzji sprawdzonych prac, zadań </w:t>
      </w:r>
      <w:r w:rsidR="007B6353" w:rsidRPr="004C7861">
        <w:rPr>
          <w:rFonts w:cstheme="minorHAnsi"/>
          <w:sz w:val="24"/>
          <w:szCs w:val="24"/>
        </w:rPr>
        <w:t xml:space="preserve">z podręcznika, ćwiczeń, kart pracy lub  </w:t>
      </w:r>
      <w:r w:rsidR="007B6353" w:rsidRPr="004C7861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7B6353" w:rsidRPr="004C7861">
        <w:rPr>
          <w:rFonts w:eastAsia="Times New Roman" w:cstheme="minorHAnsi"/>
          <w:sz w:val="24"/>
          <w:szCs w:val="24"/>
          <w:lang w:eastAsia="pl-PL"/>
        </w:rPr>
        <w:lastRenderedPageBreak/>
        <w:t>wykorzystaniem materiałów w postaci elektronicznej , np. dostępnych na stronach MEN, w tym na Zintegrowanej Platformie Edukacyjnej, stronach CKE i Okręgowych Komisji Egzaminacyjnych, materiałów prezentowanych w programach i na stronach internetowych telewizji i radia lub innych materiałów wskazanych przez nauczyciela oraz mogą być realizowane w inny sposób, wskazany przez nauczyciela</w:t>
      </w:r>
      <w:r w:rsidR="00E5432A">
        <w:rPr>
          <w:rFonts w:eastAsia="Times New Roman" w:cstheme="minorHAnsi"/>
          <w:sz w:val="24"/>
          <w:szCs w:val="24"/>
          <w:lang w:eastAsia="pl-PL"/>
        </w:rPr>
        <w:t>;</w:t>
      </w:r>
    </w:p>
    <w:p w:rsidR="00623AD5" w:rsidRPr="004C7861" w:rsidRDefault="00623AD5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Zajęcia dydaktyczne mogą być realizowane poprzez wykorzyst</w:t>
      </w:r>
      <w:r w:rsidR="00883115" w:rsidRPr="004C7861">
        <w:rPr>
          <w:rFonts w:cstheme="minorHAnsi"/>
          <w:sz w:val="24"/>
          <w:szCs w:val="24"/>
        </w:rPr>
        <w:t xml:space="preserve">anie następujących form i metod, m.in.: </w:t>
      </w:r>
    </w:p>
    <w:p w:rsidR="00883115" w:rsidRDefault="00883115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dziennik elektroniczny</w:t>
      </w:r>
      <w:r w:rsidR="001F529E" w:rsidRPr="004C7861">
        <w:rPr>
          <w:rFonts w:cstheme="minorHAnsi"/>
          <w:sz w:val="24"/>
          <w:szCs w:val="24"/>
        </w:rPr>
        <w:t xml:space="preserve"> </w:t>
      </w:r>
      <w:proofErr w:type="spellStart"/>
      <w:r w:rsidR="001F529E" w:rsidRPr="004C7861">
        <w:rPr>
          <w:rFonts w:cstheme="minorHAnsi"/>
          <w:sz w:val="24"/>
          <w:szCs w:val="24"/>
        </w:rPr>
        <w:t>Librus</w:t>
      </w:r>
      <w:proofErr w:type="spellEnd"/>
    </w:p>
    <w:p w:rsidR="00D6203D" w:rsidRPr="004C7861" w:rsidRDefault="00D6203D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strona internetowa szkoły</w:t>
      </w:r>
    </w:p>
    <w:p w:rsidR="00623AD5" w:rsidRPr="004C7861" w:rsidRDefault="00623AD5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poczta elektroniczna</w:t>
      </w:r>
    </w:p>
    <w:p w:rsidR="002347FC" w:rsidRPr="004C7861" w:rsidRDefault="00994CEF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polecenia i instrukcje wysyłanie </w:t>
      </w:r>
      <w:proofErr w:type="spellStart"/>
      <w:r w:rsidRPr="004C7861">
        <w:rPr>
          <w:rFonts w:cstheme="minorHAnsi"/>
          <w:sz w:val="24"/>
          <w:szCs w:val="24"/>
        </w:rPr>
        <w:t>sms</w:t>
      </w:r>
      <w:proofErr w:type="spellEnd"/>
      <w:r w:rsidRPr="004C7861">
        <w:rPr>
          <w:rFonts w:cstheme="minorHAnsi"/>
          <w:sz w:val="24"/>
          <w:szCs w:val="24"/>
        </w:rPr>
        <w:t xml:space="preserve"> – </w:t>
      </w:r>
      <w:proofErr w:type="spellStart"/>
      <w:r w:rsidRPr="004C7861">
        <w:rPr>
          <w:rFonts w:cstheme="minorHAnsi"/>
          <w:sz w:val="24"/>
          <w:szCs w:val="24"/>
        </w:rPr>
        <w:t>em</w:t>
      </w:r>
      <w:proofErr w:type="spellEnd"/>
    </w:p>
    <w:p w:rsidR="00994CEF" w:rsidRPr="004C7861" w:rsidRDefault="00994CEF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prowadzenie zajęć  </w:t>
      </w:r>
      <w:proofErr w:type="spellStart"/>
      <w:r w:rsidRPr="004C7861">
        <w:rPr>
          <w:rFonts w:cstheme="minorHAnsi"/>
          <w:sz w:val="24"/>
          <w:szCs w:val="24"/>
        </w:rPr>
        <w:t>online</w:t>
      </w:r>
      <w:proofErr w:type="spellEnd"/>
      <w:r w:rsidRPr="004C7861">
        <w:rPr>
          <w:rFonts w:cstheme="minorHAnsi"/>
          <w:sz w:val="24"/>
          <w:szCs w:val="24"/>
        </w:rPr>
        <w:t xml:space="preserve"> w rzeczywistym czasie z całą klasą </w:t>
      </w:r>
    </w:p>
    <w:p w:rsidR="00623AD5" w:rsidRPr="004C7861" w:rsidRDefault="00883115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internetowe </w:t>
      </w:r>
      <w:r w:rsidR="00623AD5" w:rsidRPr="004C7861">
        <w:rPr>
          <w:rFonts w:cstheme="minorHAnsi"/>
          <w:sz w:val="24"/>
          <w:szCs w:val="24"/>
        </w:rPr>
        <w:t xml:space="preserve">grupy </w:t>
      </w:r>
      <w:proofErr w:type="spellStart"/>
      <w:r w:rsidR="00623AD5" w:rsidRPr="004C7861">
        <w:rPr>
          <w:rFonts w:cstheme="minorHAnsi"/>
          <w:sz w:val="24"/>
          <w:szCs w:val="24"/>
        </w:rPr>
        <w:t>społecznościowe</w:t>
      </w:r>
      <w:proofErr w:type="spellEnd"/>
    </w:p>
    <w:p w:rsidR="00623AD5" w:rsidRPr="004C7861" w:rsidRDefault="00623AD5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dysk gogle</w:t>
      </w:r>
    </w:p>
    <w:p w:rsidR="00994CEF" w:rsidRPr="004C7861" w:rsidRDefault="00883115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platforma e</w:t>
      </w:r>
      <w:r w:rsidR="0024743E" w:rsidRPr="004C7861">
        <w:rPr>
          <w:rFonts w:cstheme="minorHAnsi"/>
          <w:sz w:val="24"/>
          <w:szCs w:val="24"/>
        </w:rPr>
        <w:t xml:space="preserve"> </w:t>
      </w:r>
      <w:r w:rsidRPr="004C7861">
        <w:rPr>
          <w:rFonts w:cstheme="minorHAnsi"/>
          <w:sz w:val="24"/>
          <w:szCs w:val="24"/>
        </w:rPr>
        <w:t>- podręczniki</w:t>
      </w:r>
    </w:p>
    <w:p w:rsidR="00FC6040" w:rsidRPr="004C7861" w:rsidRDefault="00994CEF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oglądanie lekcji, filmów w TV</w:t>
      </w:r>
      <w:r w:rsidR="00883115" w:rsidRPr="004C7861">
        <w:rPr>
          <w:rFonts w:cstheme="minorHAnsi"/>
          <w:sz w:val="24"/>
          <w:szCs w:val="24"/>
        </w:rPr>
        <w:t xml:space="preserve"> </w:t>
      </w:r>
    </w:p>
    <w:p w:rsidR="00C71225" w:rsidRPr="00C71225" w:rsidRDefault="001F529E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inne</w:t>
      </w:r>
      <w:r w:rsidR="00C71225">
        <w:rPr>
          <w:rFonts w:cstheme="minorHAnsi"/>
          <w:sz w:val="24"/>
          <w:szCs w:val="24"/>
        </w:rPr>
        <w:t>,</w:t>
      </w:r>
    </w:p>
    <w:p w:rsidR="001F529E" w:rsidRPr="00224DAC" w:rsidRDefault="00DC4D02" w:rsidP="004C78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4DAC">
        <w:rPr>
          <w:rFonts w:cstheme="minorHAnsi"/>
          <w:sz w:val="24"/>
          <w:szCs w:val="24"/>
        </w:rPr>
        <w:t xml:space="preserve">inne niż dziennik elektroniczny </w:t>
      </w:r>
      <w:r w:rsidR="00C71225" w:rsidRPr="00224DAC">
        <w:rPr>
          <w:rFonts w:cstheme="minorHAnsi"/>
          <w:sz w:val="24"/>
          <w:szCs w:val="24"/>
        </w:rPr>
        <w:t xml:space="preserve">zawsze </w:t>
      </w:r>
      <w:r w:rsidR="001F529E" w:rsidRPr="00224DAC">
        <w:rPr>
          <w:rFonts w:cstheme="minorHAnsi"/>
          <w:sz w:val="24"/>
          <w:szCs w:val="24"/>
        </w:rPr>
        <w:t xml:space="preserve">ustalone </w:t>
      </w:r>
      <w:r w:rsidR="0020411B" w:rsidRPr="00224DAC">
        <w:rPr>
          <w:rFonts w:cstheme="minorHAnsi"/>
          <w:sz w:val="24"/>
          <w:szCs w:val="24"/>
        </w:rPr>
        <w:t xml:space="preserve">w porozumieniu </w:t>
      </w:r>
      <w:r w:rsidR="00C71225" w:rsidRPr="00224DAC">
        <w:rPr>
          <w:rFonts w:cstheme="minorHAnsi"/>
          <w:sz w:val="24"/>
          <w:szCs w:val="24"/>
        </w:rPr>
        <w:t>z uczniami oraz w</w:t>
      </w:r>
      <w:r w:rsidR="001F529E" w:rsidRPr="00224DAC">
        <w:rPr>
          <w:rFonts w:cstheme="minorHAnsi"/>
          <w:sz w:val="24"/>
          <w:szCs w:val="24"/>
        </w:rPr>
        <w:t xml:space="preserve"> </w:t>
      </w:r>
      <w:r w:rsidR="00C71225" w:rsidRPr="00224DAC">
        <w:rPr>
          <w:rFonts w:cstheme="minorHAnsi"/>
          <w:sz w:val="24"/>
          <w:szCs w:val="24"/>
        </w:rPr>
        <w:t>porozumieniu i za zgodą rodziców</w:t>
      </w:r>
      <w:r w:rsidR="00E5432A" w:rsidRPr="00224DAC">
        <w:rPr>
          <w:rFonts w:cstheme="minorHAnsi"/>
          <w:sz w:val="24"/>
          <w:szCs w:val="24"/>
        </w:rPr>
        <w:t>;</w:t>
      </w:r>
    </w:p>
    <w:p w:rsidR="00715ACB" w:rsidRPr="00224DAC" w:rsidRDefault="00E41423" w:rsidP="00715A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DAC">
        <w:rPr>
          <w:rFonts w:cstheme="minorHAnsi"/>
          <w:sz w:val="24"/>
          <w:szCs w:val="24"/>
        </w:rPr>
        <w:t xml:space="preserve">Zakres materiału, zadania, polecenia </w:t>
      </w:r>
      <w:r w:rsidR="003F76DC" w:rsidRPr="00224DAC">
        <w:rPr>
          <w:rFonts w:cstheme="minorHAnsi"/>
          <w:sz w:val="24"/>
          <w:szCs w:val="24"/>
        </w:rPr>
        <w:t xml:space="preserve">jednakowej treści </w:t>
      </w:r>
      <w:r w:rsidRPr="00224DAC">
        <w:rPr>
          <w:rFonts w:cstheme="minorHAnsi"/>
          <w:sz w:val="24"/>
          <w:szCs w:val="24"/>
        </w:rPr>
        <w:t xml:space="preserve">przesyłane są przez dziennik </w:t>
      </w:r>
      <w:proofErr w:type="spellStart"/>
      <w:r w:rsidRPr="00224DAC">
        <w:rPr>
          <w:rFonts w:cstheme="minorHAnsi"/>
          <w:sz w:val="24"/>
          <w:szCs w:val="24"/>
        </w:rPr>
        <w:t>Librus</w:t>
      </w:r>
      <w:proofErr w:type="spellEnd"/>
      <w:r w:rsidRPr="00224DAC">
        <w:rPr>
          <w:rFonts w:cstheme="minorHAnsi"/>
          <w:sz w:val="24"/>
          <w:szCs w:val="24"/>
        </w:rPr>
        <w:t xml:space="preserve"> </w:t>
      </w:r>
      <w:r w:rsidR="003F76DC" w:rsidRPr="00224DAC">
        <w:rPr>
          <w:rFonts w:cstheme="minorHAnsi"/>
          <w:sz w:val="24"/>
          <w:szCs w:val="24"/>
        </w:rPr>
        <w:t>na konto rodzica, jak i konto ucznia</w:t>
      </w:r>
      <w:r w:rsidR="00E5432A" w:rsidRPr="00224DAC">
        <w:rPr>
          <w:rFonts w:cstheme="minorHAnsi"/>
          <w:sz w:val="24"/>
          <w:szCs w:val="24"/>
        </w:rPr>
        <w:t>;</w:t>
      </w:r>
    </w:p>
    <w:p w:rsidR="00DC4D02" w:rsidRPr="00224DAC" w:rsidRDefault="00715ACB" w:rsidP="00DC4D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DAC">
        <w:rPr>
          <w:rFonts w:eastAsia="Times New Roman" w:cstheme="minorHAnsi"/>
          <w:sz w:val="24"/>
          <w:szCs w:val="24"/>
          <w:lang w:eastAsia="pl-PL"/>
        </w:rPr>
        <w:t xml:space="preserve">W przesłanym materiale nauczyciel zależnie od potrzeb uwzględnia następujące treści: </w:t>
      </w:r>
      <w:r w:rsidR="00DC4D02" w:rsidRPr="00224DAC">
        <w:rPr>
          <w:rFonts w:eastAsia="Times New Roman" w:cstheme="minorHAnsi"/>
          <w:sz w:val="24"/>
          <w:szCs w:val="24"/>
          <w:lang w:eastAsia="pl-PL"/>
        </w:rPr>
        <w:t>temat, cel zajęć, wprowadzenie, link do materiałów, zadanie do zrobienia (</w:t>
      </w:r>
      <w:r w:rsidR="00674BAD" w:rsidRPr="00224DAC">
        <w:rPr>
          <w:rFonts w:eastAsia="Times New Roman" w:cstheme="minorHAnsi"/>
          <w:sz w:val="24"/>
          <w:szCs w:val="24"/>
          <w:lang w:eastAsia="pl-PL"/>
        </w:rPr>
        <w:t xml:space="preserve">ewentualnie </w:t>
      </w:r>
      <w:r w:rsidR="00DC4D02" w:rsidRPr="00224DAC">
        <w:rPr>
          <w:rFonts w:eastAsia="Times New Roman" w:cstheme="minorHAnsi"/>
          <w:sz w:val="24"/>
          <w:szCs w:val="24"/>
          <w:lang w:eastAsia="pl-PL"/>
        </w:rPr>
        <w:t>kryteria oceny), może być link do testu sprawdzającego</w:t>
      </w:r>
    </w:p>
    <w:p w:rsidR="00DC4D02" w:rsidRPr="00224DAC" w:rsidRDefault="00DC4D02" w:rsidP="00DC4D02">
      <w:pPr>
        <w:pStyle w:val="Akapitzlist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4DAC">
        <w:rPr>
          <w:rFonts w:eastAsia="Times New Roman" w:cstheme="minorHAnsi"/>
          <w:sz w:val="24"/>
          <w:szCs w:val="24"/>
          <w:lang w:eastAsia="pl-PL"/>
        </w:rPr>
        <w:t>Nauczyciele, którzy zdecydują się na pracę w czasie rzeczywistym</w:t>
      </w:r>
      <w:r w:rsidR="00D935B8" w:rsidRPr="00224DAC">
        <w:rPr>
          <w:rFonts w:eastAsia="Times New Roman" w:cstheme="minorHAnsi"/>
          <w:sz w:val="24"/>
          <w:szCs w:val="24"/>
          <w:lang w:eastAsia="pl-PL"/>
        </w:rPr>
        <w:t>,</w:t>
      </w:r>
      <w:r w:rsidRPr="00224DAC">
        <w:rPr>
          <w:rFonts w:eastAsia="Times New Roman" w:cstheme="minorHAnsi"/>
          <w:sz w:val="24"/>
          <w:szCs w:val="24"/>
          <w:lang w:eastAsia="pl-PL"/>
        </w:rPr>
        <w:t xml:space="preserve"> dzień wcześniej informują uczniów o godzinie spotkania i przesyłają link.</w:t>
      </w:r>
    </w:p>
    <w:p w:rsidR="00231808" w:rsidRPr="00224DAC" w:rsidRDefault="003F76DC" w:rsidP="00231808">
      <w:pPr>
        <w:pStyle w:val="Akapitzlist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  <w:r w:rsidRPr="00224DAC">
        <w:rPr>
          <w:rFonts w:cstheme="minorHAnsi"/>
          <w:sz w:val="24"/>
          <w:szCs w:val="24"/>
        </w:rPr>
        <w:t>Treści</w:t>
      </w:r>
      <w:r w:rsidR="00231808" w:rsidRPr="00224DAC">
        <w:rPr>
          <w:rFonts w:cstheme="minorHAnsi"/>
          <w:sz w:val="24"/>
          <w:szCs w:val="24"/>
        </w:rPr>
        <w:t>, materiały</w:t>
      </w:r>
      <w:r w:rsidRPr="00224DAC">
        <w:rPr>
          <w:rFonts w:cstheme="minorHAnsi"/>
          <w:sz w:val="24"/>
          <w:szCs w:val="24"/>
        </w:rPr>
        <w:t xml:space="preserve"> edukacyjne wysyłane są rodzicom/ uczniom </w:t>
      </w:r>
      <w:r w:rsidR="00231808" w:rsidRPr="00224DAC">
        <w:rPr>
          <w:rFonts w:eastAsia="Times New Roman" w:cstheme="minorHAnsi"/>
          <w:sz w:val="24"/>
          <w:szCs w:val="24"/>
          <w:lang w:eastAsia="pl-PL"/>
        </w:rPr>
        <w:t>od popołudnia dnia poprzedniego do godziny 9.00 rano</w:t>
      </w:r>
      <w:r w:rsidR="00231808" w:rsidRPr="00224DAC">
        <w:rPr>
          <w:rFonts w:cstheme="minorHAnsi"/>
          <w:sz w:val="24"/>
          <w:szCs w:val="24"/>
        </w:rPr>
        <w:t xml:space="preserve"> zgodnie z zmodyfikowanym planem lekcji ucznia na dany dzień. </w:t>
      </w:r>
      <w:r w:rsidR="00231808" w:rsidRPr="00224DAC">
        <w:rPr>
          <w:rFonts w:eastAsia="Times New Roman" w:cstheme="minorHAnsi"/>
          <w:sz w:val="24"/>
          <w:szCs w:val="24"/>
          <w:lang w:eastAsia="pl-PL"/>
        </w:rPr>
        <w:t>Uczniowie nie są zobowiązani do odbierania ich po południu. Uczeń wspólnie z rodzicami ustalają czas nauki (do południa, po południu - uwzględniają możliwości rodziny odnośnie sprzętu, itd.</w:t>
      </w:r>
    </w:p>
    <w:p w:rsidR="007319E5" w:rsidRPr="00231808" w:rsidRDefault="001F529E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4DAC">
        <w:rPr>
          <w:rFonts w:cstheme="minorHAnsi"/>
          <w:sz w:val="24"/>
          <w:szCs w:val="24"/>
        </w:rPr>
        <w:t>Zajęcia dydaktyczne realizowane są w ramach załączonego</w:t>
      </w:r>
      <w:r w:rsidRPr="00231808">
        <w:rPr>
          <w:rFonts w:cstheme="minorHAnsi"/>
          <w:sz w:val="24"/>
          <w:szCs w:val="24"/>
        </w:rPr>
        <w:t xml:space="preserve"> do regulaminu tygodniowego rozkładu zajęć, dostosowanego do specyfiki zdalnego nauczania</w:t>
      </w:r>
      <w:r w:rsidR="00E5432A" w:rsidRPr="00231808">
        <w:rPr>
          <w:rFonts w:cstheme="minorHAnsi"/>
          <w:sz w:val="24"/>
          <w:szCs w:val="24"/>
        </w:rPr>
        <w:t>,</w:t>
      </w:r>
      <w:r w:rsidRPr="00231808">
        <w:rPr>
          <w:rFonts w:cstheme="minorHAnsi"/>
          <w:sz w:val="24"/>
          <w:szCs w:val="24"/>
        </w:rPr>
        <w:t xml:space="preserve"> a także uwzględniającego bezpieczeństwo uczniów i nauczycieli</w:t>
      </w:r>
      <w:r w:rsidR="00E5432A" w:rsidRPr="00231808">
        <w:rPr>
          <w:rFonts w:cstheme="minorHAnsi"/>
          <w:sz w:val="24"/>
          <w:szCs w:val="24"/>
        </w:rPr>
        <w:t>;</w:t>
      </w:r>
    </w:p>
    <w:p w:rsidR="001F529E" w:rsidRPr="004C7861" w:rsidRDefault="0020411B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Uczeń, rodzic może kontaktować się z nauczycielem poprzez dziennik elektroniczny oraz na zasadach uzgodnionych z nauczycielem (np. telefonicznie)</w:t>
      </w:r>
      <w:r w:rsidR="00E5432A">
        <w:rPr>
          <w:rFonts w:cstheme="minorHAnsi"/>
          <w:sz w:val="24"/>
          <w:szCs w:val="24"/>
        </w:rPr>
        <w:t>;</w:t>
      </w:r>
    </w:p>
    <w:p w:rsidR="003F76DC" w:rsidRPr="004C7861" w:rsidRDefault="0020411B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Nauczyciel ma obowiązek ustalić z uczniami zasady współpracy, m.in. sposób komunikowania się, formę przesyłanych przez ucznia mater</w:t>
      </w:r>
      <w:r w:rsidR="00E5432A">
        <w:rPr>
          <w:rFonts w:cstheme="minorHAnsi"/>
          <w:sz w:val="24"/>
          <w:szCs w:val="24"/>
        </w:rPr>
        <w:t>iałów, terminy wykonania zadań;</w:t>
      </w:r>
    </w:p>
    <w:p w:rsidR="003F76DC" w:rsidRPr="00E5432A" w:rsidRDefault="003F76DC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432A">
        <w:rPr>
          <w:rFonts w:cstheme="minorHAnsi"/>
          <w:sz w:val="24"/>
          <w:szCs w:val="24"/>
        </w:rPr>
        <w:t>Termin i sposób rozliczania się z zadań do samodzielnego wykonania przez uczniów uwzględnia możliwości sprzętowe rodziny ucznia</w:t>
      </w:r>
      <w:r w:rsidR="00E5432A" w:rsidRPr="00E5432A">
        <w:rPr>
          <w:rFonts w:cstheme="minorHAnsi"/>
          <w:sz w:val="24"/>
          <w:szCs w:val="24"/>
        </w:rPr>
        <w:t>;</w:t>
      </w:r>
    </w:p>
    <w:p w:rsidR="0020411B" w:rsidRPr="004C7861" w:rsidRDefault="0020411B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Na pracę z użyciem monitorów ekranowych nauczyciel może przeznaczyć nie więcej niż 1/4 wymiaru zajęć wynikającego z tygodniowego planu lekcji. Reszta powinna być przeznaczona na pracę z podręcznikiem, notatkami, zbiorami zadań itp.</w:t>
      </w:r>
      <w:r w:rsidR="00E5432A">
        <w:rPr>
          <w:rFonts w:cstheme="minorHAnsi"/>
          <w:sz w:val="24"/>
          <w:szCs w:val="24"/>
        </w:rPr>
        <w:t>;</w:t>
      </w:r>
    </w:p>
    <w:p w:rsidR="0020411B" w:rsidRPr="00E5432A" w:rsidRDefault="00E41423" w:rsidP="004C7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432A">
        <w:rPr>
          <w:rFonts w:eastAsia="Times New Roman" w:cstheme="minorHAnsi"/>
          <w:sz w:val="24"/>
          <w:szCs w:val="24"/>
          <w:lang w:eastAsia="pl-PL"/>
        </w:rPr>
        <w:t xml:space="preserve">Zakres przekazywanych treści i zadań przekazywanych do wykonania nie powinien być zbyt obszerny, aby </w:t>
      </w:r>
      <w:r w:rsidR="00E5432A" w:rsidRPr="00E5432A">
        <w:rPr>
          <w:rFonts w:eastAsia="Times New Roman" w:cstheme="minorHAnsi"/>
          <w:sz w:val="24"/>
          <w:szCs w:val="24"/>
          <w:lang w:eastAsia="pl-PL"/>
        </w:rPr>
        <w:t>nie przerósł możliwości uczniów;</w:t>
      </w:r>
    </w:p>
    <w:p w:rsidR="00E41423" w:rsidRPr="004C7861" w:rsidRDefault="00E41423" w:rsidP="004C786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7861">
        <w:rPr>
          <w:rFonts w:eastAsia="Times New Roman" w:cstheme="minorHAnsi"/>
          <w:sz w:val="24"/>
          <w:szCs w:val="24"/>
          <w:lang w:eastAsia="pl-PL"/>
        </w:rPr>
        <w:lastRenderedPageBreak/>
        <w:t>Uczni</w:t>
      </w:r>
      <w:r w:rsidR="00E5432A">
        <w:rPr>
          <w:rFonts w:eastAsia="Times New Roman" w:cstheme="minorHAnsi"/>
          <w:sz w:val="24"/>
          <w:szCs w:val="24"/>
          <w:lang w:eastAsia="pl-PL"/>
        </w:rPr>
        <w:t xml:space="preserve">owie nieposiadający dostępu do </w:t>
      </w:r>
      <w:proofErr w:type="spellStart"/>
      <w:r w:rsidR="00E5432A">
        <w:rPr>
          <w:rFonts w:eastAsia="Times New Roman" w:cstheme="minorHAnsi"/>
          <w:sz w:val="24"/>
          <w:szCs w:val="24"/>
          <w:lang w:eastAsia="pl-PL"/>
        </w:rPr>
        <w:t>i</w:t>
      </w:r>
      <w:r w:rsidRPr="004C7861">
        <w:rPr>
          <w:rFonts w:eastAsia="Times New Roman" w:cstheme="minorHAnsi"/>
          <w:sz w:val="24"/>
          <w:szCs w:val="24"/>
          <w:lang w:eastAsia="pl-PL"/>
        </w:rPr>
        <w:t>nternetu</w:t>
      </w:r>
      <w:proofErr w:type="spellEnd"/>
      <w:r w:rsidRPr="004C7861">
        <w:rPr>
          <w:rFonts w:eastAsia="Times New Roman" w:cstheme="minorHAnsi"/>
          <w:sz w:val="24"/>
          <w:szCs w:val="24"/>
          <w:lang w:eastAsia="pl-PL"/>
        </w:rPr>
        <w:t xml:space="preserve"> lub urządzeń elektronicznych, umożliwiających zdalne nauczanie, będą otrzymywali materiały do nauki inną drogą, po uzgodnieniu z wychowawcą danej klasy. Proszę rodziców o stały kontakt z wychowawcą i nauczycielami, w przypadku wątpliwości i pytań proszę o kontakt mailowy na adres szkoły.</w:t>
      </w:r>
    </w:p>
    <w:p w:rsidR="0020411B" w:rsidRPr="004C7861" w:rsidRDefault="0020411B" w:rsidP="004C786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648FE" w:rsidRPr="00E5432A" w:rsidRDefault="00BD78E9" w:rsidP="00E543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432A">
        <w:rPr>
          <w:rFonts w:cstheme="minorHAnsi"/>
          <w:b/>
          <w:sz w:val="24"/>
          <w:szCs w:val="24"/>
        </w:rPr>
        <w:t>Ocenianie</w:t>
      </w:r>
    </w:p>
    <w:p w:rsidR="00E5432A" w:rsidRPr="004C7861" w:rsidRDefault="00E5432A" w:rsidP="00E5432A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8342A" w:rsidRPr="00224DAC" w:rsidRDefault="0018342A" w:rsidP="004C78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Nauczyciel monitoruje oraz sprawdza wiedzę i umiejętności </w:t>
      </w:r>
      <w:r w:rsidRPr="00224DAC">
        <w:rPr>
          <w:rFonts w:cstheme="minorHAnsi"/>
          <w:sz w:val="24"/>
          <w:szCs w:val="24"/>
        </w:rPr>
        <w:t>ucznia.</w:t>
      </w:r>
      <w:r w:rsidR="0044514C" w:rsidRPr="00224DAC">
        <w:rPr>
          <w:rFonts w:cstheme="minorHAnsi"/>
          <w:sz w:val="24"/>
          <w:szCs w:val="24"/>
        </w:rPr>
        <w:t xml:space="preserve"> Preferow</w:t>
      </w:r>
      <w:r w:rsidR="00E5432A" w:rsidRPr="00224DAC">
        <w:rPr>
          <w:rFonts w:cstheme="minorHAnsi"/>
          <w:sz w:val="24"/>
          <w:szCs w:val="24"/>
        </w:rPr>
        <w:t>ane jest ocenianie kształtujące;</w:t>
      </w:r>
    </w:p>
    <w:p w:rsidR="0018342A" w:rsidRPr="004C7861" w:rsidRDefault="00A658E9" w:rsidP="004C78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Uzyskane przez ucznia oceny są wpisywane do dziennika elektronicznego</w:t>
      </w:r>
      <w:r w:rsidR="00E5432A">
        <w:rPr>
          <w:rFonts w:cstheme="minorHAnsi"/>
          <w:sz w:val="24"/>
          <w:szCs w:val="24"/>
        </w:rPr>
        <w:t xml:space="preserve"> </w:t>
      </w:r>
      <w:proofErr w:type="spellStart"/>
      <w:r w:rsidR="00E5432A">
        <w:rPr>
          <w:rFonts w:cstheme="minorHAnsi"/>
          <w:sz w:val="24"/>
          <w:szCs w:val="24"/>
        </w:rPr>
        <w:t>Librus</w:t>
      </w:r>
      <w:proofErr w:type="spellEnd"/>
      <w:r w:rsidR="00E5432A">
        <w:rPr>
          <w:rFonts w:cstheme="minorHAnsi"/>
          <w:sz w:val="24"/>
          <w:szCs w:val="24"/>
        </w:rPr>
        <w:t>;</w:t>
      </w:r>
    </w:p>
    <w:p w:rsidR="0018342A" w:rsidRPr="004C7861" w:rsidRDefault="00E16286" w:rsidP="004C78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Ocenianie odbywa się w </w:t>
      </w:r>
      <w:r w:rsidR="00883115" w:rsidRPr="004C7861">
        <w:rPr>
          <w:rFonts w:cstheme="minorHAnsi"/>
          <w:sz w:val="24"/>
          <w:szCs w:val="24"/>
        </w:rPr>
        <w:t>formach uwzględniających zdalne techniki, m.in.:</w:t>
      </w:r>
    </w:p>
    <w:p w:rsidR="00A658E9" w:rsidRPr="004C7861" w:rsidRDefault="00A658E9" w:rsidP="004C7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wykonane przez uczniów zadania domowe</w:t>
      </w:r>
      <w:r w:rsidR="00E16286" w:rsidRPr="004C7861">
        <w:rPr>
          <w:rFonts w:cstheme="minorHAnsi"/>
          <w:sz w:val="24"/>
          <w:szCs w:val="24"/>
        </w:rPr>
        <w:t xml:space="preserve"> </w:t>
      </w:r>
      <w:r w:rsidR="00883115" w:rsidRPr="004C7861">
        <w:rPr>
          <w:rFonts w:cstheme="minorHAnsi"/>
          <w:sz w:val="24"/>
          <w:szCs w:val="24"/>
        </w:rPr>
        <w:t>przesłane</w:t>
      </w:r>
      <w:r w:rsidR="0044514C" w:rsidRPr="004C7861">
        <w:rPr>
          <w:rFonts w:cstheme="minorHAnsi"/>
          <w:sz w:val="24"/>
          <w:szCs w:val="24"/>
        </w:rPr>
        <w:t xml:space="preserve"> przez dziennik </w:t>
      </w:r>
      <w:proofErr w:type="spellStart"/>
      <w:r w:rsidR="0044514C" w:rsidRPr="004C7861">
        <w:rPr>
          <w:rFonts w:cstheme="minorHAnsi"/>
          <w:sz w:val="24"/>
          <w:szCs w:val="24"/>
        </w:rPr>
        <w:t>Librus</w:t>
      </w:r>
      <w:proofErr w:type="spellEnd"/>
      <w:r w:rsidR="00883115" w:rsidRPr="004C7861">
        <w:rPr>
          <w:rFonts w:cstheme="minorHAnsi"/>
          <w:sz w:val="24"/>
          <w:szCs w:val="24"/>
        </w:rPr>
        <w:t xml:space="preserve"> </w:t>
      </w:r>
      <w:r w:rsidR="0044514C" w:rsidRPr="004C7861">
        <w:rPr>
          <w:rFonts w:cstheme="minorHAnsi"/>
          <w:sz w:val="24"/>
          <w:szCs w:val="24"/>
        </w:rPr>
        <w:t xml:space="preserve">lub w inny sposób </w:t>
      </w:r>
    </w:p>
    <w:p w:rsidR="00A658E9" w:rsidRPr="004C7861" w:rsidRDefault="00883115" w:rsidP="004C7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testy, sprawdziany, kartkówki w formie elektronicznej</w:t>
      </w:r>
    </w:p>
    <w:p w:rsidR="00A658E9" w:rsidRPr="004C7861" w:rsidRDefault="00A658E9" w:rsidP="004C7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aktywność uczniów </w:t>
      </w:r>
      <w:r w:rsidR="0044514C" w:rsidRPr="004C7861">
        <w:rPr>
          <w:rFonts w:cstheme="minorHAnsi"/>
          <w:sz w:val="24"/>
          <w:szCs w:val="24"/>
        </w:rPr>
        <w:t xml:space="preserve">w związku ze zdalnym nauczaniem lub </w:t>
      </w:r>
      <w:r w:rsidRPr="004C7861">
        <w:rPr>
          <w:rFonts w:cstheme="minorHAnsi"/>
          <w:sz w:val="24"/>
          <w:szCs w:val="24"/>
        </w:rPr>
        <w:t xml:space="preserve">podczas lekcji </w:t>
      </w:r>
      <w:proofErr w:type="spellStart"/>
      <w:r w:rsidRPr="004C7861">
        <w:rPr>
          <w:rFonts w:cstheme="minorHAnsi"/>
          <w:sz w:val="24"/>
          <w:szCs w:val="24"/>
        </w:rPr>
        <w:t>online</w:t>
      </w:r>
      <w:proofErr w:type="spellEnd"/>
    </w:p>
    <w:p w:rsidR="00A658E9" w:rsidRPr="004C7861" w:rsidRDefault="0044514C" w:rsidP="004C78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dodatkowe zadania</w:t>
      </w:r>
      <w:r w:rsidR="00A658E9" w:rsidRPr="004C7861">
        <w:rPr>
          <w:rFonts w:cstheme="minorHAnsi"/>
          <w:sz w:val="24"/>
          <w:szCs w:val="24"/>
        </w:rPr>
        <w:t xml:space="preserve"> </w:t>
      </w:r>
      <w:r w:rsidR="00883115" w:rsidRPr="004C7861">
        <w:rPr>
          <w:rFonts w:cstheme="minorHAnsi"/>
          <w:sz w:val="24"/>
          <w:szCs w:val="24"/>
        </w:rPr>
        <w:t xml:space="preserve">zlecone uczniom </w:t>
      </w:r>
      <w:r w:rsidRPr="004C7861">
        <w:rPr>
          <w:rFonts w:cstheme="minorHAnsi"/>
          <w:sz w:val="24"/>
          <w:szCs w:val="24"/>
        </w:rPr>
        <w:t xml:space="preserve">przez dziennik </w:t>
      </w:r>
      <w:proofErr w:type="spellStart"/>
      <w:r w:rsidRPr="004C7861">
        <w:rPr>
          <w:rFonts w:cstheme="minorHAnsi"/>
          <w:sz w:val="24"/>
          <w:szCs w:val="24"/>
        </w:rPr>
        <w:t>Librus</w:t>
      </w:r>
      <w:proofErr w:type="spellEnd"/>
      <w:r w:rsidRPr="004C7861">
        <w:rPr>
          <w:rFonts w:cstheme="minorHAnsi"/>
          <w:sz w:val="24"/>
          <w:szCs w:val="24"/>
        </w:rPr>
        <w:t xml:space="preserve">, ewentualnie </w:t>
      </w:r>
      <w:r w:rsidR="00883115" w:rsidRPr="004C7861">
        <w:rPr>
          <w:rFonts w:cstheme="minorHAnsi"/>
          <w:sz w:val="24"/>
          <w:szCs w:val="24"/>
        </w:rPr>
        <w:t xml:space="preserve">przekazane </w:t>
      </w:r>
      <w:proofErr w:type="spellStart"/>
      <w:r w:rsidR="00883115" w:rsidRPr="004C7861">
        <w:rPr>
          <w:rFonts w:cstheme="minorHAnsi"/>
          <w:sz w:val="24"/>
          <w:szCs w:val="24"/>
        </w:rPr>
        <w:t>online</w:t>
      </w:r>
      <w:proofErr w:type="spellEnd"/>
      <w:r w:rsidR="00E5432A">
        <w:rPr>
          <w:rFonts w:cstheme="minorHAnsi"/>
          <w:sz w:val="24"/>
          <w:szCs w:val="24"/>
        </w:rPr>
        <w:t>;</w:t>
      </w:r>
    </w:p>
    <w:p w:rsidR="00CB3A32" w:rsidRPr="004C7861" w:rsidRDefault="0024743E" w:rsidP="004C78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Szczegóły dotyczące </w:t>
      </w:r>
      <w:r w:rsidR="00A658E9" w:rsidRPr="004C7861">
        <w:rPr>
          <w:rFonts w:cstheme="minorHAnsi"/>
          <w:sz w:val="24"/>
          <w:szCs w:val="24"/>
        </w:rPr>
        <w:t>oceniania</w:t>
      </w:r>
      <w:r w:rsidRPr="004C7861">
        <w:rPr>
          <w:rFonts w:cstheme="minorHAnsi"/>
          <w:sz w:val="24"/>
          <w:szCs w:val="24"/>
        </w:rPr>
        <w:t xml:space="preserve"> poszczególnych zadań</w:t>
      </w:r>
      <w:r w:rsidR="00A658E9" w:rsidRPr="004C7861">
        <w:rPr>
          <w:rFonts w:cstheme="minorHAnsi"/>
          <w:sz w:val="24"/>
          <w:szCs w:val="24"/>
        </w:rPr>
        <w:t xml:space="preserve"> </w:t>
      </w:r>
      <w:r w:rsidR="00E16286" w:rsidRPr="004C7861">
        <w:rPr>
          <w:rFonts w:cstheme="minorHAnsi"/>
          <w:sz w:val="24"/>
          <w:szCs w:val="24"/>
        </w:rPr>
        <w:t xml:space="preserve">nauczyciel </w:t>
      </w:r>
      <w:r w:rsidR="00A658E9" w:rsidRPr="004C7861">
        <w:rPr>
          <w:rFonts w:cstheme="minorHAnsi"/>
          <w:sz w:val="24"/>
          <w:szCs w:val="24"/>
        </w:rPr>
        <w:t xml:space="preserve">przekazuje </w:t>
      </w:r>
      <w:r w:rsidR="0020411B" w:rsidRPr="004C7861">
        <w:rPr>
          <w:rFonts w:cstheme="minorHAnsi"/>
          <w:sz w:val="24"/>
          <w:szCs w:val="24"/>
        </w:rPr>
        <w:t>uczniom</w:t>
      </w:r>
      <w:r w:rsidR="00E5432A">
        <w:rPr>
          <w:rFonts w:cstheme="minorHAnsi"/>
          <w:sz w:val="24"/>
          <w:szCs w:val="24"/>
        </w:rPr>
        <w:t>;</w:t>
      </w:r>
    </w:p>
    <w:p w:rsidR="00CB3A32" w:rsidRPr="004C7861" w:rsidRDefault="00883115" w:rsidP="004C78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Nie ulegają zmianie warunki i sposób przeprowadzania egzaminu klasyfikacyjnego, egzaminu poprawkowego, sprawdzianu wiadomości i umiejętności oraz warunki i sposób ustalania rocznej oceny klasyfikacyjnej zachowania w przypadku wniesienia zastrzeżenia do trybu ustalenia tej oceny</w:t>
      </w:r>
      <w:r w:rsidR="00E5432A">
        <w:rPr>
          <w:rFonts w:cstheme="minorHAnsi"/>
          <w:sz w:val="24"/>
          <w:szCs w:val="24"/>
        </w:rPr>
        <w:t>;</w:t>
      </w:r>
    </w:p>
    <w:p w:rsidR="00E16286" w:rsidRPr="004C7861" w:rsidRDefault="00E16286" w:rsidP="004C78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Nauczyciele mogą kontaktować się z rodzicami telefonicznie lub przez e – dziennik w celu poinformowania o postępach dziecka w nauce.</w:t>
      </w:r>
    </w:p>
    <w:p w:rsidR="00E16286" w:rsidRPr="004C7861" w:rsidRDefault="00E16286" w:rsidP="004C78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78E9" w:rsidRPr="004C7861" w:rsidRDefault="00BD78E9" w:rsidP="004C7861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E5432A" w:rsidRDefault="0044514C" w:rsidP="00E543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432A">
        <w:rPr>
          <w:rFonts w:cstheme="minorHAnsi"/>
          <w:b/>
          <w:sz w:val="24"/>
          <w:szCs w:val="24"/>
        </w:rPr>
        <w:t>Sposób dokumentowania pracy</w:t>
      </w:r>
    </w:p>
    <w:p w:rsidR="00E16286" w:rsidRPr="00E5432A" w:rsidRDefault="0044514C" w:rsidP="00E5432A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432A">
        <w:rPr>
          <w:rFonts w:cstheme="minorHAnsi"/>
          <w:b/>
          <w:sz w:val="24"/>
          <w:szCs w:val="24"/>
        </w:rPr>
        <w:t xml:space="preserve"> </w:t>
      </w:r>
    </w:p>
    <w:p w:rsidR="0044514C" w:rsidRDefault="0044514C" w:rsidP="004C786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>Nauczyciel</w:t>
      </w:r>
      <w:r w:rsidR="00C7089B" w:rsidRPr="004C7861">
        <w:rPr>
          <w:rFonts w:cstheme="minorHAnsi"/>
          <w:sz w:val="24"/>
          <w:szCs w:val="24"/>
        </w:rPr>
        <w:t xml:space="preserve"> </w:t>
      </w:r>
      <w:r w:rsidRPr="004C7861">
        <w:rPr>
          <w:rFonts w:cstheme="minorHAnsi"/>
          <w:sz w:val="24"/>
          <w:szCs w:val="24"/>
        </w:rPr>
        <w:t xml:space="preserve">dokumentuje realizację swoich działań poprzez wpisy tematów do dziennika elektronicznego </w:t>
      </w:r>
      <w:proofErr w:type="spellStart"/>
      <w:r w:rsidRPr="004C7861">
        <w:rPr>
          <w:rFonts w:cstheme="minorHAnsi"/>
          <w:sz w:val="24"/>
          <w:szCs w:val="24"/>
        </w:rPr>
        <w:t>Librus</w:t>
      </w:r>
      <w:proofErr w:type="spellEnd"/>
      <w:r w:rsidRPr="004C7861">
        <w:rPr>
          <w:rFonts w:cstheme="minorHAnsi"/>
          <w:sz w:val="24"/>
          <w:szCs w:val="24"/>
        </w:rPr>
        <w:t xml:space="preserve">  według realizowanego planu w zakładce </w:t>
      </w:r>
      <w:r w:rsidRPr="004C7861">
        <w:rPr>
          <w:rFonts w:cstheme="minorHAnsi"/>
          <w:b/>
          <w:sz w:val="24"/>
          <w:szCs w:val="24"/>
        </w:rPr>
        <w:t>Narzędzia – dodatkowe godziny nauczycieli – praca zdalna</w:t>
      </w:r>
      <w:r w:rsidRPr="004C7861">
        <w:rPr>
          <w:rFonts w:cstheme="minorHAnsi"/>
          <w:sz w:val="24"/>
          <w:szCs w:val="24"/>
        </w:rPr>
        <w:t xml:space="preserve">  oraz poprzez sprawozdanie</w:t>
      </w:r>
      <w:r w:rsidR="00D935B8">
        <w:rPr>
          <w:rFonts w:cstheme="minorHAnsi"/>
          <w:sz w:val="24"/>
          <w:szCs w:val="24"/>
        </w:rPr>
        <w:t xml:space="preserve"> na zakończenie kształcenia na odległość</w:t>
      </w:r>
      <w:r w:rsidR="00CB2503">
        <w:rPr>
          <w:rFonts w:cstheme="minorHAnsi"/>
          <w:sz w:val="24"/>
          <w:szCs w:val="24"/>
        </w:rPr>
        <w:t xml:space="preserve"> </w:t>
      </w:r>
      <w:r w:rsidRPr="004C7861">
        <w:rPr>
          <w:rFonts w:cstheme="minorHAnsi"/>
          <w:sz w:val="24"/>
          <w:szCs w:val="24"/>
        </w:rPr>
        <w:t>z realizacji czasowego nauczania na odległość</w:t>
      </w:r>
      <w:r w:rsidR="00E5432A">
        <w:rPr>
          <w:rFonts w:cstheme="minorHAnsi"/>
          <w:sz w:val="24"/>
          <w:szCs w:val="24"/>
        </w:rPr>
        <w:t>;</w:t>
      </w:r>
    </w:p>
    <w:p w:rsidR="00501F0D" w:rsidRDefault="0044514C" w:rsidP="00501F0D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  <w:r w:rsidRPr="004C7861">
        <w:rPr>
          <w:rFonts w:cstheme="minorHAnsi"/>
          <w:sz w:val="24"/>
          <w:szCs w:val="24"/>
        </w:rPr>
        <w:t xml:space="preserve">Otrzymane załączniki z pracami ucznia, zdjęcia zapisuje na pulpicie komputera tworząc folder dla każdej klasy i podpisując </w:t>
      </w:r>
      <w:r w:rsidR="00E41423" w:rsidRPr="004C7861">
        <w:rPr>
          <w:rFonts w:cstheme="minorHAnsi"/>
          <w:sz w:val="24"/>
          <w:szCs w:val="24"/>
        </w:rPr>
        <w:t>prace imieniem i nazwiskiem ucznia</w:t>
      </w:r>
      <w:r w:rsidR="00501F0D">
        <w:rPr>
          <w:rFonts w:cstheme="minorHAnsi"/>
          <w:sz w:val="24"/>
          <w:szCs w:val="24"/>
        </w:rPr>
        <w:t xml:space="preserve"> gromadzi w telefonie w stworzonych do tego celu folderach</w:t>
      </w:r>
      <w:r w:rsidR="00501F0D" w:rsidRPr="006945B1">
        <w:rPr>
          <w:rFonts w:cstheme="minorHAnsi"/>
          <w:sz w:val="24"/>
          <w:szCs w:val="24"/>
        </w:rPr>
        <w:t>.</w:t>
      </w:r>
    </w:p>
    <w:p w:rsidR="00A47154" w:rsidRPr="005E6227" w:rsidRDefault="00A47154" w:rsidP="00A47154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 wypełnia Kartę dla </w:t>
      </w:r>
      <w:r w:rsidRPr="005E6227">
        <w:rPr>
          <w:rFonts w:cstheme="minorHAnsi"/>
          <w:sz w:val="24"/>
          <w:szCs w:val="24"/>
        </w:rPr>
        <w:t xml:space="preserve">nauczyciela – Kształcenie na odległość </w:t>
      </w:r>
      <w:r w:rsidRPr="005E622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5E6227">
        <w:rPr>
          <w:rFonts w:cstheme="minorHAnsi"/>
          <w:sz w:val="24"/>
          <w:szCs w:val="24"/>
        </w:rPr>
        <w:t>i odsyła ją do dyrektora w</w:t>
      </w:r>
      <w:r>
        <w:rPr>
          <w:rFonts w:cstheme="minorHAnsi"/>
          <w:sz w:val="24"/>
          <w:szCs w:val="24"/>
        </w:rPr>
        <w:t>e wskazanym terminie</w:t>
      </w:r>
      <w:r w:rsidRPr="005E6227">
        <w:rPr>
          <w:rFonts w:cstheme="minorHAnsi"/>
          <w:sz w:val="24"/>
          <w:szCs w:val="24"/>
        </w:rPr>
        <w:t>.</w:t>
      </w:r>
    </w:p>
    <w:p w:rsidR="0024743E" w:rsidRPr="004C7861" w:rsidRDefault="0024743E" w:rsidP="004C78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12201" w:rsidRPr="00315187" w:rsidRDefault="00612201" w:rsidP="0061220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12201">
        <w:rPr>
          <w:rFonts w:eastAsia="Times New Roman" w:cstheme="minorHAnsi"/>
          <w:b/>
          <w:sz w:val="24"/>
          <w:szCs w:val="24"/>
          <w:lang w:eastAsia="pl-PL"/>
        </w:rPr>
        <w:t xml:space="preserve">Zadania nauczycieli </w:t>
      </w:r>
      <w:r w:rsidR="00E46273">
        <w:rPr>
          <w:rFonts w:eastAsia="Times New Roman" w:cstheme="minorHAnsi"/>
          <w:b/>
          <w:sz w:val="24"/>
          <w:szCs w:val="24"/>
          <w:lang w:eastAsia="pl-PL"/>
        </w:rPr>
        <w:t xml:space="preserve">wychowawców, </w:t>
      </w:r>
      <w:r w:rsidRPr="00315187">
        <w:rPr>
          <w:rFonts w:eastAsia="Times New Roman" w:cstheme="minorHAnsi"/>
          <w:b/>
          <w:sz w:val="24"/>
          <w:szCs w:val="24"/>
          <w:lang w:eastAsia="pl-PL"/>
        </w:rPr>
        <w:t>świetlic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 xml:space="preserve">y, biblioteki, </w:t>
      </w:r>
      <w:r w:rsidRPr="00315187">
        <w:rPr>
          <w:rFonts w:eastAsia="Times New Roman" w:cstheme="minorHAnsi"/>
          <w:b/>
          <w:sz w:val="24"/>
          <w:szCs w:val="24"/>
          <w:lang w:eastAsia="pl-PL"/>
        </w:rPr>
        <w:t>pedagog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>a, psychol</w:t>
      </w:r>
      <w:r w:rsidR="005626D2">
        <w:rPr>
          <w:rFonts w:eastAsia="Times New Roman" w:cstheme="minorHAnsi"/>
          <w:b/>
          <w:sz w:val="24"/>
          <w:szCs w:val="24"/>
          <w:lang w:eastAsia="pl-PL"/>
        </w:rPr>
        <w:t>o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>ga, nauczycieli wspomagających</w:t>
      </w:r>
      <w:r w:rsidR="005626D2">
        <w:rPr>
          <w:rFonts w:eastAsia="Times New Roman" w:cstheme="minorHAnsi"/>
          <w:b/>
          <w:sz w:val="24"/>
          <w:szCs w:val="24"/>
          <w:lang w:eastAsia="pl-PL"/>
        </w:rPr>
        <w:t>, doradcy zawodowego</w:t>
      </w:r>
      <w:r w:rsidR="00DA53B2">
        <w:rPr>
          <w:rFonts w:eastAsia="Times New Roman" w:cstheme="minorHAnsi"/>
          <w:b/>
          <w:sz w:val="24"/>
          <w:szCs w:val="24"/>
          <w:lang w:eastAsia="pl-PL"/>
        </w:rPr>
        <w:t xml:space="preserve">, nauczycieli </w:t>
      </w:r>
      <w:proofErr w:type="spellStart"/>
      <w:r w:rsidR="00DA53B2">
        <w:rPr>
          <w:rFonts w:eastAsia="Times New Roman" w:cstheme="minorHAnsi"/>
          <w:b/>
          <w:sz w:val="24"/>
          <w:szCs w:val="24"/>
          <w:lang w:eastAsia="pl-PL"/>
        </w:rPr>
        <w:t>wdż</w:t>
      </w:r>
      <w:proofErr w:type="spellEnd"/>
      <w:r w:rsidR="00DA53B2">
        <w:rPr>
          <w:rFonts w:eastAsia="Times New Roman" w:cstheme="minorHAnsi"/>
          <w:b/>
          <w:sz w:val="24"/>
          <w:szCs w:val="24"/>
          <w:lang w:eastAsia="pl-PL"/>
        </w:rPr>
        <w:t xml:space="preserve">, szkolnych </w:t>
      </w:r>
      <w:proofErr w:type="spellStart"/>
      <w:r w:rsidR="00DA53B2">
        <w:rPr>
          <w:rFonts w:eastAsia="Times New Roman" w:cstheme="minorHAnsi"/>
          <w:b/>
          <w:sz w:val="24"/>
          <w:szCs w:val="24"/>
          <w:lang w:eastAsia="pl-PL"/>
        </w:rPr>
        <w:t>terapetów</w:t>
      </w:r>
      <w:proofErr w:type="spellEnd"/>
    </w:p>
    <w:p w:rsidR="00E46273" w:rsidRPr="00E46273" w:rsidRDefault="00E46273" w:rsidP="0061220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62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Wychowawcy </w:t>
      </w:r>
      <w:r w:rsidRPr="00E46273">
        <w:rPr>
          <w:rStyle w:val="Pogrubienie"/>
          <w:b w:val="0"/>
          <w:sz w:val="24"/>
          <w:szCs w:val="24"/>
        </w:rPr>
        <w:t>klas 4-8</w:t>
      </w:r>
      <w:r w:rsidRPr="00E46273">
        <w:rPr>
          <w:rStyle w:val="Pogrubienie"/>
          <w:sz w:val="24"/>
          <w:szCs w:val="24"/>
        </w:rPr>
        <w:t xml:space="preserve"> </w:t>
      </w:r>
      <w:r w:rsidRPr="00E46273">
        <w:rPr>
          <w:sz w:val="24"/>
          <w:szCs w:val="24"/>
        </w:rPr>
        <w:t>komunikują się ze swoimi wychowankami co najmniej raz w tygodniu, zbierając przesyłane przez nich informacje, dostarczając im indywidualnie informacje zwrotne.</w:t>
      </w:r>
    </w:p>
    <w:p w:rsidR="005626D2" w:rsidRPr="00E46273" w:rsidRDefault="00E46273" w:rsidP="0061220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462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2201" w:rsidRPr="00E46273">
        <w:rPr>
          <w:rFonts w:eastAsia="Times New Roman" w:cstheme="minorHAnsi"/>
          <w:sz w:val="24"/>
          <w:szCs w:val="24"/>
          <w:lang w:eastAsia="pl-PL"/>
        </w:rPr>
        <w:t xml:space="preserve">Nauczyciele świetlicy </w:t>
      </w:r>
      <w:r w:rsidR="00612201" w:rsidRPr="00315187">
        <w:rPr>
          <w:rFonts w:eastAsia="Times New Roman" w:cstheme="minorHAnsi"/>
          <w:sz w:val="24"/>
          <w:szCs w:val="24"/>
          <w:lang w:eastAsia="pl-PL"/>
        </w:rPr>
        <w:t>przygotow</w:t>
      </w:r>
      <w:r w:rsidR="00612201" w:rsidRPr="00E46273">
        <w:rPr>
          <w:rFonts w:eastAsia="Times New Roman" w:cstheme="minorHAnsi"/>
          <w:sz w:val="24"/>
          <w:szCs w:val="24"/>
          <w:lang w:eastAsia="pl-PL"/>
        </w:rPr>
        <w:t>ują</w:t>
      </w:r>
      <w:r w:rsidR="00612201" w:rsidRPr="00315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6D2" w:rsidRPr="00E46273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612201" w:rsidRPr="00315187">
        <w:rPr>
          <w:rFonts w:eastAsia="Times New Roman" w:cstheme="minorHAnsi"/>
          <w:sz w:val="24"/>
          <w:szCs w:val="24"/>
          <w:lang w:eastAsia="pl-PL"/>
        </w:rPr>
        <w:t>zbi</w:t>
      </w:r>
      <w:r w:rsidR="00612201" w:rsidRPr="00E46273">
        <w:rPr>
          <w:rFonts w:eastAsia="Times New Roman" w:cstheme="minorHAnsi"/>
          <w:sz w:val="24"/>
          <w:szCs w:val="24"/>
          <w:lang w:eastAsia="pl-PL"/>
        </w:rPr>
        <w:t>ór</w:t>
      </w:r>
      <w:r w:rsidR="005626D2" w:rsidRPr="00E462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2201" w:rsidRPr="00315187">
        <w:rPr>
          <w:rFonts w:eastAsia="Times New Roman" w:cstheme="minorHAnsi"/>
          <w:sz w:val="24"/>
          <w:szCs w:val="24"/>
          <w:lang w:eastAsia="pl-PL"/>
        </w:rPr>
        <w:t>zabaw</w:t>
      </w:r>
      <w:r w:rsidR="005626D2" w:rsidRPr="00E4627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12201" w:rsidRPr="00315187">
        <w:rPr>
          <w:rFonts w:eastAsia="Times New Roman" w:cstheme="minorHAnsi"/>
          <w:sz w:val="24"/>
          <w:szCs w:val="24"/>
          <w:lang w:eastAsia="pl-PL"/>
        </w:rPr>
        <w:t xml:space="preserve">aktywności dla dzieci w różnym wieku, do wykonania samodzielnego lub z członkami rodziny w czasie </w:t>
      </w:r>
      <w:r w:rsidR="00612201" w:rsidRPr="00E46273">
        <w:rPr>
          <w:rFonts w:eastAsia="Times New Roman" w:cstheme="minorHAnsi"/>
          <w:sz w:val="24"/>
          <w:szCs w:val="24"/>
          <w:lang w:eastAsia="pl-PL"/>
        </w:rPr>
        <w:t xml:space="preserve">pobytu w domu, ewentualnie </w:t>
      </w:r>
      <w:r w:rsidR="00612201" w:rsidRPr="00315187">
        <w:rPr>
          <w:rFonts w:eastAsia="Times New Roman" w:cstheme="minorHAnsi"/>
          <w:sz w:val="24"/>
          <w:szCs w:val="24"/>
          <w:lang w:eastAsia="pl-PL"/>
        </w:rPr>
        <w:t>kwarantanny.</w:t>
      </w:r>
      <w:r w:rsidR="00612201" w:rsidRPr="00E4627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626D2" w:rsidRDefault="00612201" w:rsidP="005626D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26D2">
        <w:rPr>
          <w:rFonts w:eastAsia="Times New Roman" w:cstheme="minorHAnsi"/>
          <w:sz w:val="24"/>
          <w:szCs w:val="24"/>
          <w:lang w:eastAsia="pl-PL"/>
        </w:rPr>
        <w:t xml:space="preserve">Nauczyciele biblioteki </w:t>
      </w:r>
      <w:r w:rsidRPr="00315187">
        <w:rPr>
          <w:rFonts w:eastAsia="Times New Roman" w:cstheme="minorHAnsi"/>
          <w:sz w:val="24"/>
          <w:szCs w:val="24"/>
          <w:lang w:eastAsia="pl-PL"/>
        </w:rPr>
        <w:t>przygotow</w:t>
      </w:r>
      <w:r w:rsidRPr="005626D2">
        <w:rPr>
          <w:rFonts w:eastAsia="Times New Roman" w:cstheme="minorHAnsi"/>
          <w:sz w:val="24"/>
          <w:szCs w:val="24"/>
          <w:lang w:eastAsia="pl-PL"/>
        </w:rPr>
        <w:t xml:space="preserve">ują </w:t>
      </w:r>
      <w:r w:rsidRPr="00315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6D2"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Pr="00315187">
        <w:rPr>
          <w:rFonts w:eastAsia="Times New Roman" w:cstheme="minorHAnsi"/>
          <w:sz w:val="24"/>
          <w:szCs w:val="24"/>
          <w:lang w:eastAsia="pl-PL"/>
        </w:rPr>
        <w:t>prezentacj</w:t>
      </w:r>
      <w:r w:rsidRPr="005626D2">
        <w:rPr>
          <w:rFonts w:eastAsia="Times New Roman" w:cstheme="minorHAnsi"/>
          <w:sz w:val="24"/>
          <w:szCs w:val="24"/>
          <w:lang w:eastAsia="pl-PL"/>
        </w:rPr>
        <w:t>e</w:t>
      </w:r>
      <w:r w:rsidRPr="00315187">
        <w:rPr>
          <w:rFonts w:eastAsia="Times New Roman" w:cstheme="minorHAnsi"/>
          <w:sz w:val="24"/>
          <w:szCs w:val="24"/>
          <w:lang w:eastAsia="pl-PL"/>
        </w:rPr>
        <w:t>, w dowolnej formie (ogólnie dostępne formaty), w dwóch grupach wiekowych – dla dzieci starszych i młodszych – na temat higieny pracy przy komputerze i zasad bezpieczeńst</w:t>
      </w:r>
      <w:r w:rsidRPr="005626D2">
        <w:rPr>
          <w:rFonts w:eastAsia="Times New Roman" w:cstheme="minorHAnsi"/>
          <w:sz w:val="24"/>
          <w:szCs w:val="24"/>
          <w:lang w:eastAsia="pl-PL"/>
        </w:rPr>
        <w:t xml:space="preserve">wa w sieci </w:t>
      </w:r>
      <w:r w:rsidRPr="00315187">
        <w:rPr>
          <w:rFonts w:eastAsia="Times New Roman" w:cstheme="minorHAnsi"/>
          <w:sz w:val="24"/>
          <w:szCs w:val="24"/>
          <w:lang w:eastAsia="pl-PL"/>
        </w:rPr>
        <w:t xml:space="preserve">(czas pracy, miejsce, postawa, przerwy, ochrona wzroku, miejsca i zachowanie niebezpieczne, </w:t>
      </w:r>
      <w:proofErr w:type="spellStart"/>
      <w:r w:rsidRPr="00315187">
        <w:rPr>
          <w:rFonts w:eastAsia="Times New Roman" w:cstheme="minorHAnsi"/>
          <w:sz w:val="24"/>
          <w:szCs w:val="24"/>
          <w:lang w:eastAsia="pl-PL"/>
        </w:rPr>
        <w:t>cyberprzemoc</w:t>
      </w:r>
      <w:proofErr w:type="spellEnd"/>
      <w:r w:rsidRPr="00315187">
        <w:rPr>
          <w:rFonts w:eastAsia="Times New Roman" w:cstheme="minorHAnsi"/>
          <w:sz w:val="24"/>
          <w:szCs w:val="24"/>
          <w:lang w:eastAsia="pl-PL"/>
        </w:rPr>
        <w:t xml:space="preserve"> itp.)</w:t>
      </w:r>
      <w:r w:rsidR="005626D2">
        <w:rPr>
          <w:rFonts w:eastAsia="Times New Roman" w:cstheme="minorHAnsi"/>
          <w:sz w:val="24"/>
          <w:szCs w:val="24"/>
          <w:lang w:eastAsia="pl-PL"/>
        </w:rPr>
        <w:t xml:space="preserve"> oraz p</w:t>
      </w:r>
      <w:r w:rsidRPr="005626D2">
        <w:rPr>
          <w:rFonts w:eastAsia="Times New Roman" w:cstheme="minorHAnsi"/>
          <w:sz w:val="24"/>
          <w:szCs w:val="24"/>
          <w:lang w:eastAsia="pl-PL"/>
        </w:rPr>
        <w:t xml:space="preserve">rzygotowują </w:t>
      </w:r>
      <w:r w:rsidR="005626D2">
        <w:rPr>
          <w:rFonts w:eastAsia="Times New Roman" w:cstheme="minorHAnsi"/>
          <w:sz w:val="24"/>
          <w:szCs w:val="24"/>
          <w:lang w:eastAsia="pl-PL"/>
        </w:rPr>
        <w:t>materiały zachęcające do czytania, linki, gdzie można przeczytać ciekawe pozycje bez wychodzenia z domu.</w:t>
      </w:r>
    </w:p>
    <w:p w:rsidR="00E46273" w:rsidRPr="00DA53B2" w:rsidRDefault="00612201" w:rsidP="00E4627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5187">
        <w:rPr>
          <w:rFonts w:eastAsia="Times New Roman" w:cstheme="minorHAnsi"/>
          <w:sz w:val="24"/>
          <w:szCs w:val="24"/>
          <w:lang w:eastAsia="pl-PL"/>
        </w:rPr>
        <w:t xml:space="preserve">Pedagog </w:t>
      </w:r>
      <w:r w:rsidR="005626D2">
        <w:rPr>
          <w:rFonts w:eastAsia="Times New Roman" w:cstheme="minorHAnsi"/>
          <w:sz w:val="24"/>
          <w:szCs w:val="24"/>
          <w:lang w:eastAsia="pl-PL"/>
        </w:rPr>
        <w:t xml:space="preserve">i psycholog </w:t>
      </w:r>
      <w:r w:rsidR="005626D2" w:rsidRPr="005626D2">
        <w:rPr>
          <w:rFonts w:eastAsia="Times New Roman" w:cstheme="minorHAnsi"/>
          <w:sz w:val="24"/>
          <w:szCs w:val="24"/>
          <w:lang w:eastAsia="pl-PL"/>
        </w:rPr>
        <w:t xml:space="preserve">opracowuje </w:t>
      </w:r>
      <w:r w:rsidR="005626D2">
        <w:rPr>
          <w:rFonts w:eastAsia="Times New Roman" w:cstheme="minorHAnsi"/>
          <w:sz w:val="24"/>
          <w:szCs w:val="24"/>
          <w:lang w:eastAsia="pl-PL"/>
        </w:rPr>
        <w:t>m.in. informacje</w:t>
      </w:r>
      <w:r w:rsidRPr="00315187">
        <w:rPr>
          <w:rFonts w:eastAsia="Times New Roman" w:cstheme="minorHAnsi"/>
          <w:sz w:val="24"/>
          <w:szCs w:val="24"/>
          <w:lang w:eastAsia="pl-PL"/>
        </w:rPr>
        <w:t xml:space="preserve"> dla rodziców na temat organizowania dzieciom warunków do nauki w domu, motywowania i wspierania dzieci do systema</w:t>
      </w:r>
      <w:r w:rsidR="005626D2" w:rsidRPr="005626D2">
        <w:rPr>
          <w:rFonts w:eastAsia="Times New Roman" w:cstheme="minorHAnsi"/>
          <w:sz w:val="24"/>
          <w:szCs w:val="24"/>
          <w:lang w:eastAsia="pl-PL"/>
        </w:rPr>
        <w:t>tycznego uczenia się poza szkołą</w:t>
      </w:r>
      <w:r w:rsidRPr="00315187">
        <w:rPr>
          <w:rFonts w:eastAsia="Times New Roman" w:cstheme="minorHAnsi"/>
          <w:sz w:val="24"/>
          <w:szCs w:val="24"/>
          <w:lang w:eastAsia="pl-PL"/>
        </w:rPr>
        <w:t xml:space="preserve"> ora</w:t>
      </w:r>
      <w:r w:rsidR="005626D2" w:rsidRPr="005626D2">
        <w:rPr>
          <w:rFonts w:eastAsia="Times New Roman" w:cstheme="minorHAnsi"/>
          <w:sz w:val="24"/>
          <w:szCs w:val="24"/>
          <w:lang w:eastAsia="pl-PL"/>
        </w:rPr>
        <w:t>z bezpie</w:t>
      </w:r>
      <w:r w:rsidR="005626D2">
        <w:rPr>
          <w:rFonts w:eastAsia="Times New Roman" w:cstheme="minorHAnsi"/>
          <w:sz w:val="24"/>
          <w:szCs w:val="24"/>
          <w:lang w:eastAsia="pl-PL"/>
        </w:rPr>
        <w:t xml:space="preserve">czeństwa dzieci w sieci </w:t>
      </w:r>
      <w:r w:rsidR="005626D2" w:rsidRPr="00DA53B2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Pr="00315187">
        <w:rPr>
          <w:rFonts w:eastAsia="Times New Roman" w:cstheme="minorHAnsi"/>
          <w:sz w:val="24"/>
          <w:szCs w:val="24"/>
          <w:lang w:eastAsia="pl-PL"/>
        </w:rPr>
        <w:t xml:space="preserve"> kontakt</w:t>
      </w:r>
      <w:r w:rsidR="005626D2" w:rsidRPr="00DA53B2">
        <w:rPr>
          <w:rFonts w:eastAsia="Times New Roman" w:cstheme="minorHAnsi"/>
          <w:sz w:val="24"/>
          <w:szCs w:val="24"/>
          <w:lang w:eastAsia="pl-PL"/>
        </w:rPr>
        <w:t xml:space="preserve">uje się </w:t>
      </w:r>
      <w:r w:rsidRPr="00315187">
        <w:rPr>
          <w:rFonts w:eastAsia="Times New Roman" w:cstheme="minorHAnsi"/>
          <w:sz w:val="24"/>
          <w:szCs w:val="24"/>
          <w:lang w:eastAsia="pl-PL"/>
        </w:rPr>
        <w:t xml:space="preserve"> z dziećmi i rodzic</w:t>
      </w:r>
      <w:r w:rsidR="005626D2" w:rsidRPr="00DA53B2">
        <w:rPr>
          <w:rFonts w:eastAsia="Times New Roman" w:cstheme="minorHAnsi"/>
          <w:sz w:val="24"/>
          <w:szCs w:val="24"/>
          <w:lang w:eastAsia="pl-PL"/>
        </w:rPr>
        <w:t>am</w:t>
      </w:r>
      <w:r w:rsidRPr="00315187">
        <w:rPr>
          <w:rFonts w:eastAsia="Times New Roman" w:cstheme="minorHAnsi"/>
          <w:sz w:val="24"/>
          <w:szCs w:val="24"/>
          <w:lang w:eastAsia="pl-PL"/>
        </w:rPr>
        <w:t>i na bieżąco.</w:t>
      </w:r>
    </w:p>
    <w:p w:rsidR="00E46273" w:rsidRPr="0025022F" w:rsidRDefault="005626D2" w:rsidP="00E4627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53B2">
        <w:rPr>
          <w:rFonts w:eastAsia="Times New Roman" w:cstheme="minorHAnsi"/>
          <w:sz w:val="24"/>
          <w:szCs w:val="24"/>
          <w:lang w:eastAsia="pl-PL"/>
        </w:rPr>
        <w:t>Nauczyciele wspomagający</w:t>
      </w:r>
      <w:r w:rsidR="00DA53B2">
        <w:rPr>
          <w:rFonts w:eastAsia="Times New Roman" w:cstheme="minorHAnsi"/>
          <w:sz w:val="24"/>
          <w:szCs w:val="24"/>
          <w:lang w:eastAsia="pl-PL"/>
        </w:rPr>
        <w:t xml:space="preserve"> m.in. </w:t>
      </w:r>
      <w:r w:rsidR="00E46273" w:rsidRPr="00DA53B2">
        <w:rPr>
          <w:sz w:val="24"/>
          <w:szCs w:val="24"/>
        </w:rPr>
        <w:t xml:space="preserve"> kontaktują się ze swoimi uczniami, rodzicami tych uczniów i na bieżąco udzielają wsparcia. W porozumieniu z nauczycielami uczącymi  </w:t>
      </w:r>
      <w:r w:rsidR="00E46273" w:rsidRPr="0025022F">
        <w:rPr>
          <w:rFonts w:cstheme="minorHAnsi"/>
          <w:sz w:val="24"/>
          <w:szCs w:val="24"/>
        </w:rPr>
        <w:t>skraca</w:t>
      </w:r>
      <w:r w:rsidR="00DA53B2" w:rsidRPr="0025022F">
        <w:rPr>
          <w:rFonts w:cstheme="minorHAnsi"/>
          <w:sz w:val="24"/>
          <w:szCs w:val="24"/>
        </w:rPr>
        <w:t>ją</w:t>
      </w:r>
      <w:r w:rsidR="00E46273" w:rsidRPr="0025022F">
        <w:rPr>
          <w:rFonts w:cstheme="minorHAnsi"/>
          <w:sz w:val="24"/>
          <w:szCs w:val="24"/>
        </w:rPr>
        <w:t>, modyfik</w:t>
      </w:r>
      <w:r w:rsidR="00DA53B2" w:rsidRPr="0025022F">
        <w:rPr>
          <w:rFonts w:cstheme="minorHAnsi"/>
          <w:sz w:val="24"/>
          <w:szCs w:val="24"/>
        </w:rPr>
        <w:t>ują</w:t>
      </w:r>
      <w:r w:rsidR="00E46273" w:rsidRPr="0025022F">
        <w:rPr>
          <w:rFonts w:cstheme="minorHAnsi"/>
          <w:sz w:val="24"/>
          <w:szCs w:val="24"/>
        </w:rPr>
        <w:t xml:space="preserve"> zadane zadania, zachęca</w:t>
      </w:r>
      <w:r w:rsidR="00DA53B2" w:rsidRPr="0025022F">
        <w:rPr>
          <w:rFonts w:cstheme="minorHAnsi"/>
          <w:sz w:val="24"/>
          <w:szCs w:val="24"/>
        </w:rPr>
        <w:t>ją</w:t>
      </w:r>
      <w:r w:rsidR="00E46273" w:rsidRPr="0025022F">
        <w:rPr>
          <w:rFonts w:cstheme="minorHAnsi"/>
          <w:sz w:val="24"/>
          <w:szCs w:val="24"/>
        </w:rPr>
        <w:t xml:space="preserve"> do wykonywania różnych ćwiczeń usprawniających</w:t>
      </w:r>
      <w:r w:rsidR="00DA53B2" w:rsidRPr="0025022F">
        <w:rPr>
          <w:rFonts w:cstheme="minorHAnsi"/>
          <w:sz w:val="24"/>
          <w:szCs w:val="24"/>
        </w:rPr>
        <w:t>.</w:t>
      </w:r>
    </w:p>
    <w:p w:rsidR="00DA53B2" w:rsidRPr="0025022F" w:rsidRDefault="00DA53B2" w:rsidP="00DA53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022F">
        <w:rPr>
          <w:rFonts w:cstheme="minorHAnsi"/>
          <w:sz w:val="24"/>
          <w:szCs w:val="24"/>
        </w:rPr>
        <w:t>Nauczyciel doradca zawodowy m.in. opracowuje zasoby materi</w:t>
      </w:r>
      <w:r w:rsidR="0025022F">
        <w:rPr>
          <w:rFonts w:cstheme="minorHAnsi"/>
          <w:sz w:val="24"/>
          <w:szCs w:val="24"/>
        </w:rPr>
        <w:t xml:space="preserve">ałów i raz w tygodniu przesyła </w:t>
      </w:r>
      <w:r w:rsidRPr="0025022F">
        <w:rPr>
          <w:rFonts w:cstheme="minorHAnsi"/>
          <w:sz w:val="24"/>
          <w:szCs w:val="24"/>
        </w:rPr>
        <w:t>do uczniów zachęcając do zapoznania się</w:t>
      </w:r>
      <w:r w:rsidR="0025022F">
        <w:rPr>
          <w:rFonts w:cstheme="minorHAnsi"/>
          <w:sz w:val="24"/>
          <w:szCs w:val="24"/>
        </w:rPr>
        <w:t xml:space="preserve"> na temat</w:t>
      </w:r>
      <w:r w:rsidRPr="0025022F">
        <w:rPr>
          <w:rFonts w:cstheme="minorHAnsi"/>
          <w:sz w:val="24"/>
          <w:szCs w:val="24"/>
        </w:rPr>
        <w:t xml:space="preserve">: poznawanie własnych  zainteresowań, zdolności i uzdolnień, mocnych i słabych stron jako potencjalnych obszarów do rozwoju, ograniczeń, kompetencji (wiedzy, umiejętności i postaw), wartości, predyspozycji zawodowych, stanu zdrowia, informacji o zawodach, innych formach uczenia się, wyszukiwanie oraz przetwarzanie informacji o formach i placówkach kształcenia, </w:t>
      </w:r>
      <w:r w:rsidR="0025022F" w:rsidRPr="0025022F">
        <w:rPr>
          <w:rFonts w:cstheme="minorHAnsi"/>
          <w:sz w:val="24"/>
          <w:szCs w:val="24"/>
        </w:rPr>
        <w:t xml:space="preserve">itd. </w:t>
      </w:r>
    </w:p>
    <w:p w:rsidR="0025022F" w:rsidRPr="0025022F" w:rsidRDefault="0025022F" w:rsidP="00DA53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Nauczyciele </w:t>
      </w:r>
      <w:proofErr w:type="spellStart"/>
      <w:r>
        <w:rPr>
          <w:rFonts w:cstheme="minorHAnsi"/>
          <w:sz w:val="24"/>
          <w:szCs w:val="24"/>
        </w:rPr>
        <w:t>wdż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5022F">
        <w:rPr>
          <w:rFonts w:cstheme="minorHAnsi"/>
          <w:sz w:val="24"/>
          <w:szCs w:val="24"/>
        </w:rPr>
        <w:t xml:space="preserve">opracowuje zasoby materiałów i raz w tygodniu przesyła do uczniów </w:t>
      </w:r>
      <w:r>
        <w:rPr>
          <w:rFonts w:cstheme="minorHAnsi"/>
          <w:sz w:val="24"/>
          <w:szCs w:val="24"/>
        </w:rPr>
        <w:t xml:space="preserve">uczęszczających na zajęcia </w:t>
      </w:r>
      <w:r w:rsidRPr="0025022F">
        <w:rPr>
          <w:rFonts w:cstheme="minorHAnsi"/>
          <w:sz w:val="24"/>
          <w:szCs w:val="24"/>
        </w:rPr>
        <w:t>zachęcając do zapoznania się</w:t>
      </w:r>
      <w:r>
        <w:rPr>
          <w:rFonts w:cstheme="minorHAnsi"/>
          <w:sz w:val="24"/>
          <w:szCs w:val="24"/>
        </w:rPr>
        <w:t xml:space="preserve"> materiały stosownie do poziomu klasy.</w:t>
      </w:r>
    </w:p>
    <w:p w:rsidR="005626D2" w:rsidRPr="00315187" w:rsidRDefault="005626D2" w:rsidP="0061220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53B2">
        <w:rPr>
          <w:rFonts w:eastAsia="Times New Roman" w:cstheme="minorHAnsi"/>
          <w:sz w:val="24"/>
          <w:szCs w:val="24"/>
          <w:lang w:eastAsia="pl-PL"/>
        </w:rPr>
        <w:t xml:space="preserve">W/w </w:t>
      </w:r>
      <w:r w:rsidRPr="005E2DBD">
        <w:rPr>
          <w:rFonts w:eastAsia="Times New Roman" w:cstheme="minorHAnsi"/>
          <w:sz w:val="24"/>
          <w:szCs w:val="24"/>
          <w:lang w:eastAsia="pl-PL"/>
        </w:rPr>
        <w:t>nauczyciele swoją pracę dokumentują w sposób przyjęty do tej pory (</w:t>
      </w:r>
      <w:proofErr w:type="spellStart"/>
      <w:r w:rsidR="00E46273" w:rsidRPr="005E2DBD">
        <w:rPr>
          <w:rFonts w:eastAsia="Times New Roman" w:cstheme="minorHAnsi"/>
          <w:sz w:val="24"/>
          <w:szCs w:val="24"/>
          <w:lang w:eastAsia="pl-PL"/>
        </w:rPr>
        <w:t>Librus</w:t>
      </w:r>
      <w:proofErr w:type="spellEnd"/>
      <w:r w:rsidR="00E46273" w:rsidRPr="005E2DB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E2DBD">
        <w:rPr>
          <w:rFonts w:eastAsia="Times New Roman" w:cstheme="minorHAnsi"/>
          <w:sz w:val="24"/>
          <w:szCs w:val="24"/>
          <w:lang w:eastAsia="pl-PL"/>
        </w:rPr>
        <w:t xml:space="preserve"> jeśli był to dziennik papierowy- wypełniają tabelę dołączoną do regulaminu</w:t>
      </w:r>
      <w:r w:rsidR="005E2DBD" w:rsidRPr="005E2DBD">
        <w:rPr>
          <w:rFonts w:cstheme="minorHAnsi"/>
          <w:color w:val="000000"/>
          <w:sz w:val="24"/>
          <w:szCs w:val="24"/>
        </w:rPr>
        <w:t xml:space="preserve"> i przesyłają raz w tygodniu do dyrektora szkoły</w:t>
      </w:r>
      <w:r w:rsidRPr="005E2DBD">
        <w:rPr>
          <w:rFonts w:eastAsia="Times New Roman" w:cstheme="minorHAnsi"/>
          <w:sz w:val="24"/>
          <w:szCs w:val="24"/>
          <w:lang w:eastAsia="pl-PL"/>
        </w:rPr>
        <w:t>).</w:t>
      </w:r>
    </w:p>
    <w:p w:rsidR="00191512" w:rsidRPr="004C7861" w:rsidRDefault="00191512" w:rsidP="004C78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022F" w:rsidRDefault="0025022F" w:rsidP="0025022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191512" w:rsidRPr="004C7861" w:rsidRDefault="00191512" w:rsidP="004C78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4BAD" w:rsidRDefault="00674BAD" w:rsidP="00674BAD">
      <w:pPr>
        <w:pStyle w:val="Akapitzlist"/>
        <w:numPr>
          <w:ilvl w:val="0"/>
          <w:numId w:val="4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74BAD">
        <w:rPr>
          <w:rFonts w:cstheme="minorHAnsi"/>
          <w:color w:val="000000"/>
          <w:sz w:val="24"/>
          <w:szCs w:val="24"/>
        </w:rPr>
        <w:t xml:space="preserve">Nauczyciele tworzą w domu stanowisko pracy, w którym  przestrzegają zasad dotyczących przetwarzania danych osobowych obowiązujących w szkole. </w:t>
      </w:r>
    </w:p>
    <w:p w:rsidR="00674BAD" w:rsidRPr="00674BAD" w:rsidRDefault="00674BAD" w:rsidP="00674BAD">
      <w:pPr>
        <w:pStyle w:val="Akapitzlist"/>
        <w:numPr>
          <w:ilvl w:val="0"/>
          <w:numId w:val="4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74BAD">
        <w:rPr>
          <w:rFonts w:ascii="Calibri" w:hAnsi="Calibri" w:cs="Calibri"/>
          <w:sz w:val="24"/>
          <w:szCs w:val="24"/>
        </w:rPr>
        <w:t>Nauczyciel udostępniając materiał ponosi odpowiedzialność za treści w nim umieszczone, a w szczególności ponosi odpowiedzialność za ewentualne naruszenie praw autorskich innych osób.</w:t>
      </w:r>
    </w:p>
    <w:p w:rsidR="0025022F" w:rsidRPr="00674BAD" w:rsidRDefault="00E41423" w:rsidP="00674BAD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4BAD">
        <w:rPr>
          <w:rFonts w:eastAsia="Times New Roman" w:cstheme="minorHAnsi"/>
          <w:sz w:val="24"/>
          <w:szCs w:val="24"/>
          <w:lang w:eastAsia="pl-PL"/>
        </w:rPr>
        <w:t>Uwagi i zgłoszenia dotyczące naruszenia zasad zawartych w niniejszym dokumencie</w:t>
      </w:r>
      <w:r w:rsidRPr="00674BAD">
        <w:rPr>
          <w:rFonts w:eastAsia="Times New Roman" w:cstheme="minorHAnsi"/>
          <w:sz w:val="24"/>
          <w:szCs w:val="24"/>
          <w:lang w:eastAsia="pl-PL"/>
        </w:rPr>
        <w:br/>
        <w:t xml:space="preserve">należy przesyłać na adres: </w:t>
      </w:r>
      <w:hyperlink r:id="rId8" w:history="1">
        <w:r w:rsidR="0025022F" w:rsidRPr="00674BAD">
          <w:rPr>
            <w:rStyle w:val="Hipercze"/>
            <w:rFonts w:eastAsia="Times New Roman" w:cstheme="minorHAnsi"/>
            <w:sz w:val="24"/>
            <w:szCs w:val="24"/>
            <w:lang w:eastAsia="pl-PL"/>
          </w:rPr>
          <w:t>dwojka@sp2milicz.pl</w:t>
        </w:r>
      </w:hyperlink>
      <w:r w:rsidR="00E5432A" w:rsidRPr="00674BAD">
        <w:rPr>
          <w:rFonts w:eastAsia="Times New Roman" w:cstheme="minorHAnsi"/>
          <w:sz w:val="24"/>
          <w:szCs w:val="24"/>
          <w:lang w:eastAsia="pl-PL"/>
        </w:rPr>
        <w:t>.</w:t>
      </w:r>
    </w:p>
    <w:p w:rsidR="00E41423" w:rsidRPr="004C7861" w:rsidRDefault="00E41423" w:rsidP="004C7861">
      <w:pPr>
        <w:spacing w:after="0" w:line="240" w:lineRule="auto"/>
        <w:rPr>
          <w:rFonts w:cstheme="minorHAnsi"/>
          <w:sz w:val="24"/>
          <w:szCs w:val="24"/>
        </w:rPr>
      </w:pPr>
      <w:r w:rsidRPr="00674BAD">
        <w:rPr>
          <w:rFonts w:eastAsia="Times New Roman" w:cstheme="minorHAnsi"/>
          <w:sz w:val="24"/>
          <w:szCs w:val="24"/>
          <w:lang w:eastAsia="pl-PL"/>
        </w:rPr>
        <w:br/>
      </w:r>
    </w:p>
    <w:p w:rsidR="00612201" w:rsidRPr="004C7861" w:rsidRDefault="00612201" w:rsidP="0061220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Plan zajęć klasy 1</w:t>
      </w:r>
      <w:r w:rsidRPr="004C7861">
        <w:rPr>
          <w:rFonts w:eastAsia="Calibri" w:cstheme="minorHAnsi"/>
          <w:b/>
          <w:sz w:val="24"/>
          <w:szCs w:val="24"/>
          <w:u w:val="single"/>
        </w:rPr>
        <w:t>-</w:t>
      </w:r>
      <w:r>
        <w:rPr>
          <w:rFonts w:eastAsia="Calibri" w:cstheme="minorHAnsi"/>
          <w:b/>
          <w:sz w:val="24"/>
          <w:szCs w:val="24"/>
          <w:u w:val="single"/>
        </w:rPr>
        <w:t>3</w:t>
      </w:r>
    </w:p>
    <w:p w:rsidR="00612201" w:rsidRPr="004C7861" w:rsidRDefault="00612201" w:rsidP="00612201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881"/>
        <w:gridCol w:w="1881"/>
        <w:gridCol w:w="1881"/>
        <w:gridCol w:w="1881"/>
      </w:tblGrid>
      <w:tr w:rsidR="00612201" w:rsidRPr="004C7861" w:rsidTr="00612201">
        <w:tc>
          <w:tcPr>
            <w:tcW w:w="1764" w:type="dxa"/>
            <w:shd w:val="clear" w:color="auto" w:fill="auto"/>
          </w:tcPr>
          <w:p w:rsidR="00612201" w:rsidRPr="004C7861" w:rsidRDefault="00612201" w:rsidP="0061220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    </w:t>
            </w:r>
            <w:r w:rsidRPr="004C7861">
              <w:rPr>
                <w:rFonts w:eastAsia="Calibri" w:cstheme="minorHAnsi"/>
                <w:b/>
                <w:sz w:val="24"/>
                <w:szCs w:val="24"/>
              </w:rPr>
              <w:t>Poniedziałek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Wtorek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Środa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Czwartek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Piątek</w:t>
            </w:r>
          </w:p>
        </w:tc>
      </w:tr>
      <w:tr w:rsidR="00612201" w:rsidRPr="004C7861" w:rsidTr="00612201">
        <w:tc>
          <w:tcPr>
            <w:tcW w:w="1764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Edukacja wczesnoszkolna – zintegrowane treści kształcenia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Edukacja wczesnoszkolna– zintegrowane treści kształcenia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Edukacja wczesnoszkolna– zintegrowane treści kształcenia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Edukacja wczesnoszkolna– zintegrowane treści kształcenia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Edukacja wczesnoszkolna– zintegrowane treści kształcenia</w:t>
            </w:r>
          </w:p>
        </w:tc>
      </w:tr>
      <w:tr w:rsidR="00612201" w:rsidRPr="004C7861" w:rsidTr="00612201">
        <w:tc>
          <w:tcPr>
            <w:tcW w:w="1764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religia</w:t>
            </w: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612201" w:rsidRPr="004C7861" w:rsidRDefault="00612201" w:rsidP="00C3373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648FE" w:rsidRDefault="00A648FE" w:rsidP="004C78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2201" w:rsidRPr="004C7861" w:rsidRDefault="00612201" w:rsidP="004C78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7FC" w:rsidRPr="004C7861" w:rsidRDefault="002347FC" w:rsidP="004C786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4C7861">
        <w:rPr>
          <w:rFonts w:eastAsia="Calibri" w:cstheme="minorHAnsi"/>
          <w:b/>
          <w:sz w:val="24"/>
          <w:szCs w:val="24"/>
          <w:u w:val="single"/>
        </w:rPr>
        <w:t>Plan zajęć klasy 4-6</w:t>
      </w:r>
    </w:p>
    <w:p w:rsidR="002347FC" w:rsidRPr="004C7861" w:rsidRDefault="002347FC" w:rsidP="004C7861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890"/>
        <w:gridCol w:w="1693"/>
        <w:gridCol w:w="1890"/>
        <w:gridCol w:w="1589"/>
      </w:tblGrid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Poniedziałek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Wtorek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Środa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Czwartek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Piątek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Biologia/Przyroda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Geografia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Muzyka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Plastyka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Technika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Religia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W.F.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Informatyka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Historia</w:t>
            </w:r>
          </w:p>
        </w:tc>
      </w:tr>
    </w:tbl>
    <w:p w:rsidR="002347FC" w:rsidRPr="004C7861" w:rsidRDefault="002347FC" w:rsidP="004C7861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:rsidR="002347FC" w:rsidRPr="004C7861" w:rsidRDefault="002347FC" w:rsidP="004C786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4C7861">
        <w:rPr>
          <w:rFonts w:eastAsia="Calibri" w:cstheme="minorHAnsi"/>
          <w:b/>
          <w:sz w:val="24"/>
          <w:szCs w:val="24"/>
          <w:u w:val="single"/>
        </w:rPr>
        <w:t>Plan zajęć klasy 7</w:t>
      </w:r>
    </w:p>
    <w:p w:rsidR="002347FC" w:rsidRPr="004C7861" w:rsidRDefault="002347FC" w:rsidP="004C7861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746"/>
        <w:gridCol w:w="1985"/>
        <w:gridCol w:w="1809"/>
        <w:gridCol w:w="1746"/>
      </w:tblGrid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Poniedziałek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  Wtorek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  Środa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  Czwartek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   Piątek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 (główny)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Biologia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 (główny)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 (drugi)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Chemia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Fizyka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Muzyka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W.F.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Historia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Geografia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Plastyka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Religia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Informatyka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347FC" w:rsidRPr="004C7861" w:rsidRDefault="002347FC" w:rsidP="004C786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347FC" w:rsidRPr="004C7861" w:rsidRDefault="002347FC" w:rsidP="004C786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4C7861">
        <w:rPr>
          <w:rFonts w:eastAsia="Calibri" w:cstheme="minorHAnsi"/>
          <w:b/>
          <w:sz w:val="24"/>
          <w:szCs w:val="24"/>
          <w:u w:val="single"/>
        </w:rPr>
        <w:t>Plan zajęć klasy 8</w:t>
      </w:r>
    </w:p>
    <w:p w:rsidR="002347FC" w:rsidRPr="004C7861" w:rsidRDefault="002347FC" w:rsidP="004C7861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27"/>
        <w:gridCol w:w="1596"/>
        <w:gridCol w:w="1927"/>
        <w:gridCol w:w="1894"/>
      </w:tblGrid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Poniedziałek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Wtorek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   Środa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Czwartek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C7861">
              <w:rPr>
                <w:rFonts w:eastAsia="Calibri" w:cstheme="minorHAnsi"/>
                <w:b/>
                <w:sz w:val="24"/>
                <w:szCs w:val="24"/>
              </w:rPr>
              <w:t xml:space="preserve">           Piątek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Matematyka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 (główny)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Fizyka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 (główny)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Chemia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Język obcy (drugi)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Geografia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WOS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Biologia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W.F.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Historia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Informatyka</w:t>
            </w:r>
          </w:p>
        </w:tc>
      </w:tr>
      <w:tr w:rsidR="002347FC" w:rsidRPr="004C7861" w:rsidTr="00C33730">
        <w:tc>
          <w:tcPr>
            <w:tcW w:w="2828" w:type="dxa"/>
            <w:shd w:val="clear" w:color="auto" w:fill="auto"/>
          </w:tcPr>
          <w:p w:rsidR="002347FC" w:rsidRPr="004C7861" w:rsidRDefault="00224DA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EDB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C7861">
              <w:rPr>
                <w:rFonts w:eastAsia="Calibri" w:cstheme="minorHAnsi"/>
                <w:sz w:val="24"/>
                <w:szCs w:val="24"/>
              </w:rPr>
              <w:t>Religia</w:t>
            </w:r>
          </w:p>
        </w:tc>
        <w:tc>
          <w:tcPr>
            <w:tcW w:w="2829" w:type="dxa"/>
            <w:shd w:val="clear" w:color="auto" w:fill="auto"/>
          </w:tcPr>
          <w:p w:rsidR="002347FC" w:rsidRPr="004C7861" w:rsidRDefault="002347FC" w:rsidP="004C78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648FE" w:rsidRPr="004C7861" w:rsidRDefault="00A648FE" w:rsidP="004C78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3AD5" w:rsidRPr="004C7861" w:rsidRDefault="00623AD5" w:rsidP="004C7861">
      <w:pPr>
        <w:spacing w:after="0" w:line="240" w:lineRule="auto"/>
        <w:rPr>
          <w:rFonts w:cstheme="minorHAnsi"/>
          <w:sz w:val="24"/>
          <w:szCs w:val="24"/>
        </w:rPr>
      </w:pPr>
    </w:p>
    <w:p w:rsidR="00776CEF" w:rsidRPr="004C7861" w:rsidRDefault="00776CEF" w:rsidP="004C7861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D0975" w:rsidRPr="004C7861" w:rsidRDefault="000D0975" w:rsidP="004C7861">
      <w:pPr>
        <w:spacing w:after="0" w:line="240" w:lineRule="auto"/>
        <w:rPr>
          <w:rFonts w:cstheme="minorHAnsi"/>
          <w:sz w:val="24"/>
          <w:szCs w:val="24"/>
        </w:rPr>
      </w:pPr>
    </w:p>
    <w:p w:rsidR="00E46273" w:rsidRDefault="00E46273" w:rsidP="00E4627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Zapis czynności wykonanych przez 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 xml:space="preserve">nauczycieli </w:t>
      </w:r>
      <w:r w:rsidRPr="00315187">
        <w:rPr>
          <w:rFonts w:eastAsia="Times New Roman" w:cstheme="minorHAnsi"/>
          <w:b/>
          <w:sz w:val="24"/>
          <w:szCs w:val="24"/>
          <w:lang w:eastAsia="pl-PL"/>
        </w:rPr>
        <w:t>świetlic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 xml:space="preserve">y, biblioteki, </w:t>
      </w:r>
      <w:r w:rsidRPr="00315187">
        <w:rPr>
          <w:rFonts w:eastAsia="Times New Roman" w:cstheme="minorHAnsi"/>
          <w:b/>
          <w:sz w:val="24"/>
          <w:szCs w:val="24"/>
          <w:lang w:eastAsia="pl-PL"/>
        </w:rPr>
        <w:t>pedagog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>a, psychol</w:t>
      </w:r>
      <w:r>
        <w:rPr>
          <w:rFonts w:eastAsia="Times New Roman" w:cstheme="minorHAnsi"/>
          <w:b/>
          <w:sz w:val="24"/>
          <w:szCs w:val="24"/>
          <w:lang w:eastAsia="pl-PL"/>
        </w:rPr>
        <w:t>o</w:t>
      </w:r>
      <w:r w:rsidRPr="00612201">
        <w:rPr>
          <w:rFonts w:eastAsia="Times New Roman" w:cstheme="minorHAnsi"/>
          <w:b/>
          <w:sz w:val="24"/>
          <w:szCs w:val="24"/>
          <w:lang w:eastAsia="pl-PL"/>
        </w:rPr>
        <w:t>ga, nauczycieli wspomagających</w:t>
      </w:r>
      <w:r>
        <w:rPr>
          <w:rFonts w:eastAsia="Times New Roman" w:cstheme="minorHAnsi"/>
          <w:b/>
          <w:sz w:val="24"/>
          <w:szCs w:val="24"/>
          <w:lang w:eastAsia="pl-PL"/>
        </w:rPr>
        <w:t>, doradcy zawodowego</w:t>
      </w:r>
      <w:r>
        <w:rPr>
          <w:rFonts w:ascii="Calibri" w:hAnsi="Calibri" w:cs="Calibri"/>
          <w:b/>
          <w:sz w:val="24"/>
          <w:szCs w:val="24"/>
        </w:rPr>
        <w:t xml:space="preserve">  - praca zdalna</w:t>
      </w:r>
    </w:p>
    <w:p w:rsidR="00E46273" w:rsidRPr="000F459A" w:rsidRDefault="00E46273" w:rsidP="00E46273">
      <w:pPr>
        <w:pStyle w:val="Akapitzlist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689"/>
        <w:gridCol w:w="2754"/>
        <w:gridCol w:w="1719"/>
        <w:gridCol w:w="2081"/>
        <w:gridCol w:w="2221"/>
      </w:tblGrid>
      <w:tr w:rsidR="00E46273" w:rsidRPr="000F459A" w:rsidTr="00C33730">
        <w:tc>
          <w:tcPr>
            <w:tcW w:w="534" w:type="dxa"/>
          </w:tcPr>
          <w:p w:rsidR="00E46273" w:rsidRPr="000F459A" w:rsidRDefault="00E46273" w:rsidP="00E4627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797" w:type="dxa"/>
          </w:tcPr>
          <w:p w:rsidR="00E46273" w:rsidRPr="000F459A" w:rsidRDefault="00E46273" w:rsidP="00E4627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Realizowane treści</w:t>
            </w:r>
          </w:p>
        </w:tc>
        <w:tc>
          <w:tcPr>
            <w:tcW w:w="1739" w:type="dxa"/>
          </w:tcPr>
          <w:p w:rsidR="00E46273" w:rsidRPr="000F459A" w:rsidRDefault="00E46273" w:rsidP="00E4627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Klasa // imię i nazwisko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ucznia</w:t>
            </w:r>
          </w:p>
        </w:tc>
        <w:tc>
          <w:tcPr>
            <w:tcW w:w="2126" w:type="dxa"/>
          </w:tcPr>
          <w:p w:rsidR="00E46273" w:rsidRPr="000F459A" w:rsidRDefault="00E46273" w:rsidP="00C337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Czas pracy</w:t>
            </w:r>
          </w:p>
        </w:tc>
        <w:tc>
          <w:tcPr>
            <w:tcW w:w="2268" w:type="dxa"/>
          </w:tcPr>
          <w:p w:rsidR="00E46273" w:rsidRPr="000F459A" w:rsidRDefault="00E46273" w:rsidP="00C3373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Uwagi </w:t>
            </w:r>
          </w:p>
        </w:tc>
      </w:tr>
      <w:tr w:rsidR="00E46273" w:rsidRPr="000F459A" w:rsidTr="00C33730">
        <w:tc>
          <w:tcPr>
            <w:tcW w:w="534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273" w:rsidRPr="000F459A" w:rsidTr="00C33730">
        <w:tc>
          <w:tcPr>
            <w:tcW w:w="534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6273" w:rsidRPr="000F459A" w:rsidTr="00C33730">
        <w:tc>
          <w:tcPr>
            <w:tcW w:w="534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273" w:rsidRPr="000F459A" w:rsidRDefault="00E46273" w:rsidP="00C33730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0975" w:rsidRPr="004C7861" w:rsidRDefault="000D0975" w:rsidP="004C7861">
      <w:pPr>
        <w:spacing w:after="0" w:line="240" w:lineRule="auto"/>
        <w:rPr>
          <w:rFonts w:cstheme="minorHAnsi"/>
          <w:sz w:val="24"/>
          <w:szCs w:val="24"/>
        </w:rPr>
      </w:pPr>
    </w:p>
    <w:sectPr w:rsidR="000D0975" w:rsidRPr="004C7861" w:rsidSect="0070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31" w:rsidRDefault="00F24731" w:rsidP="00E16286">
      <w:pPr>
        <w:spacing w:after="0" w:line="240" w:lineRule="auto"/>
      </w:pPr>
      <w:r>
        <w:separator/>
      </w:r>
    </w:p>
  </w:endnote>
  <w:endnote w:type="continuationSeparator" w:id="0">
    <w:p w:rsidR="00F24731" w:rsidRDefault="00F24731" w:rsidP="00E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31" w:rsidRDefault="00F24731" w:rsidP="00E16286">
      <w:pPr>
        <w:spacing w:after="0" w:line="240" w:lineRule="auto"/>
      </w:pPr>
      <w:r>
        <w:separator/>
      </w:r>
    </w:p>
  </w:footnote>
  <w:footnote w:type="continuationSeparator" w:id="0">
    <w:p w:rsidR="00F24731" w:rsidRDefault="00F24731" w:rsidP="00E1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653"/>
    <w:multiLevelType w:val="hybridMultilevel"/>
    <w:tmpl w:val="85B880BC"/>
    <w:lvl w:ilvl="0" w:tplc="3CF281E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B4381"/>
    <w:multiLevelType w:val="hybridMultilevel"/>
    <w:tmpl w:val="326CB5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A2ADC"/>
    <w:multiLevelType w:val="hybridMultilevel"/>
    <w:tmpl w:val="5B74E4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15A"/>
    <w:multiLevelType w:val="hybridMultilevel"/>
    <w:tmpl w:val="00900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1524"/>
    <w:multiLevelType w:val="hybridMultilevel"/>
    <w:tmpl w:val="77F43F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5A6735"/>
    <w:multiLevelType w:val="multilevel"/>
    <w:tmpl w:val="486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97F10"/>
    <w:multiLevelType w:val="hybridMultilevel"/>
    <w:tmpl w:val="BC6E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276D"/>
    <w:multiLevelType w:val="multilevel"/>
    <w:tmpl w:val="5E8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04F10"/>
    <w:multiLevelType w:val="hybridMultilevel"/>
    <w:tmpl w:val="2AE4C590"/>
    <w:lvl w:ilvl="0" w:tplc="3FBA0F4C">
      <w:start w:val="1"/>
      <w:numFmt w:val="decimal"/>
      <w:lvlText w:val="%1."/>
      <w:lvlJc w:val="left"/>
      <w:pPr>
        <w:ind w:left="732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77345B"/>
    <w:multiLevelType w:val="hybridMultilevel"/>
    <w:tmpl w:val="0AD8740C"/>
    <w:lvl w:ilvl="0" w:tplc="7EB213D8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867"/>
    <w:multiLevelType w:val="hybridMultilevel"/>
    <w:tmpl w:val="AA96E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B0056"/>
    <w:multiLevelType w:val="hybridMultilevel"/>
    <w:tmpl w:val="0AD8740C"/>
    <w:lvl w:ilvl="0" w:tplc="7EB213D8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595B"/>
    <w:multiLevelType w:val="hybridMultilevel"/>
    <w:tmpl w:val="8080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12FDB"/>
    <w:multiLevelType w:val="hybridMultilevel"/>
    <w:tmpl w:val="200610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60B41"/>
    <w:multiLevelType w:val="hybridMultilevel"/>
    <w:tmpl w:val="C562E1A2"/>
    <w:lvl w:ilvl="0" w:tplc="3CF281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73892"/>
    <w:multiLevelType w:val="hybridMultilevel"/>
    <w:tmpl w:val="E952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C7FB6"/>
    <w:multiLevelType w:val="multilevel"/>
    <w:tmpl w:val="807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666C8"/>
    <w:multiLevelType w:val="hybridMultilevel"/>
    <w:tmpl w:val="A3488092"/>
    <w:lvl w:ilvl="0" w:tplc="3CF281EA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DCB3680"/>
    <w:multiLevelType w:val="hybridMultilevel"/>
    <w:tmpl w:val="F0D4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C6A"/>
    <w:multiLevelType w:val="multilevel"/>
    <w:tmpl w:val="3BBC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C7039"/>
    <w:multiLevelType w:val="hybridMultilevel"/>
    <w:tmpl w:val="11CE8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80E6A"/>
    <w:multiLevelType w:val="hybridMultilevel"/>
    <w:tmpl w:val="38986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E7315"/>
    <w:multiLevelType w:val="multilevel"/>
    <w:tmpl w:val="5594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34BE8"/>
    <w:multiLevelType w:val="hybridMultilevel"/>
    <w:tmpl w:val="9768DB98"/>
    <w:lvl w:ilvl="0" w:tplc="B7FEF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7241D"/>
    <w:multiLevelType w:val="hybridMultilevel"/>
    <w:tmpl w:val="62C6C3AA"/>
    <w:lvl w:ilvl="0" w:tplc="3CF281E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B36ABC"/>
    <w:multiLevelType w:val="hybridMultilevel"/>
    <w:tmpl w:val="0AC46F7C"/>
    <w:lvl w:ilvl="0" w:tplc="3CF281EA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FAD2B96"/>
    <w:multiLevelType w:val="hybridMultilevel"/>
    <w:tmpl w:val="6A7EC9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D0E46"/>
    <w:multiLevelType w:val="hybridMultilevel"/>
    <w:tmpl w:val="813091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DFE0ACC"/>
    <w:multiLevelType w:val="hybridMultilevel"/>
    <w:tmpl w:val="09287F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E9A4CDC"/>
    <w:multiLevelType w:val="multilevel"/>
    <w:tmpl w:val="8F42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0168A"/>
    <w:multiLevelType w:val="hybridMultilevel"/>
    <w:tmpl w:val="AE6C0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1E6240"/>
    <w:multiLevelType w:val="hybridMultilevel"/>
    <w:tmpl w:val="49F234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D71340"/>
    <w:multiLevelType w:val="multilevel"/>
    <w:tmpl w:val="6A7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10E8E"/>
    <w:multiLevelType w:val="hybridMultilevel"/>
    <w:tmpl w:val="2CF07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1093E"/>
    <w:multiLevelType w:val="hybridMultilevel"/>
    <w:tmpl w:val="7E82DB3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E351CA7"/>
    <w:multiLevelType w:val="hybridMultilevel"/>
    <w:tmpl w:val="B9F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725AF"/>
    <w:multiLevelType w:val="multilevel"/>
    <w:tmpl w:val="DCA4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A3EB0"/>
    <w:multiLevelType w:val="hybridMultilevel"/>
    <w:tmpl w:val="CB2C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3"/>
  </w:num>
  <w:num w:numId="4">
    <w:abstractNumId w:val="10"/>
  </w:num>
  <w:num w:numId="5">
    <w:abstractNumId w:val="29"/>
  </w:num>
  <w:num w:numId="6">
    <w:abstractNumId w:val="17"/>
  </w:num>
  <w:num w:numId="7">
    <w:abstractNumId w:val="2"/>
  </w:num>
  <w:num w:numId="8">
    <w:abstractNumId w:val="0"/>
  </w:num>
  <w:num w:numId="9">
    <w:abstractNumId w:val="26"/>
  </w:num>
  <w:num w:numId="10">
    <w:abstractNumId w:val="32"/>
  </w:num>
  <w:num w:numId="11">
    <w:abstractNumId w:val="6"/>
  </w:num>
  <w:num w:numId="12">
    <w:abstractNumId w:val="3"/>
  </w:num>
  <w:num w:numId="13">
    <w:abstractNumId w:val="23"/>
  </w:num>
  <w:num w:numId="14">
    <w:abstractNumId w:val="12"/>
  </w:num>
  <w:num w:numId="15">
    <w:abstractNumId w:val="27"/>
  </w:num>
  <w:num w:numId="16">
    <w:abstractNumId w:val="30"/>
  </w:num>
  <w:num w:numId="17">
    <w:abstractNumId w:val="20"/>
  </w:num>
  <w:num w:numId="18">
    <w:abstractNumId w:val="9"/>
  </w:num>
  <w:num w:numId="19">
    <w:abstractNumId w:val="36"/>
  </w:num>
  <w:num w:numId="20">
    <w:abstractNumId w:val="13"/>
  </w:num>
  <w:num w:numId="21">
    <w:abstractNumId w:val="37"/>
  </w:num>
  <w:num w:numId="22">
    <w:abstractNumId w:val="25"/>
  </w:num>
  <w:num w:numId="23">
    <w:abstractNumId w:val="15"/>
  </w:num>
  <w:num w:numId="24">
    <w:abstractNumId w:val="14"/>
  </w:num>
  <w:num w:numId="25">
    <w:abstractNumId w:val="35"/>
  </w:num>
  <w:num w:numId="26">
    <w:abstractNumId w:val="7"/>
  </w:num>
  <w:num w:numId="27">
    <w:abstractNumId w:val="16"/>
  </w:num>
  <w:num w:numId="28">
    <w:abstractNumId w:val="5"/>
  </w:num>
  <w:num w:numId="29">
    <w:abstractNumId w:val="11"/>
  </w:num>
  <w:num w:numId="30">
    <w:abstractNumId w:val="34"/>
  </w:num>
  <w:num w:numId="31">
    <w:abstractNumId w:val="21"/>
  </w:num>
  <w:num w:numId="32">
    <w:abstractNumId w:val="22"/>
  </w:num>
  <w:num w:numId="33">
    <w:abstractNumId w:val="18"/>
  </w:num>
  <w:num w:numId="34">
    <w:abstractNumId w:val="28"/>
  </w:num>
  <w:num w:numId="35">
    <w:abstractNumId w:val="24"/>
  </w:num>
  <w:num w:numId="36">
    <w:abstractNumId w:val="19"/>
  </w:num>
  <w:num w:numId="37">
    <w:abstractNumId w:val="31"/>
  </w:num>
  <w:num w:numId="38">
    <w:abstractNumId w:val="39"/>
  </w:num>
  <w:num w:numId="39">
    <w:abstractNumId w:val="38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BC"/>
    <w:rsid w:val="00022065"/>
    <w:rsid w:val="000A4241"/>
    <w:rsid w:val="000C37B6"/>
    <w:rsid w:val="000D0975"/>
    <w:rsid w:val="0018342A"/>
    <w:rsid w:val="00191512"/>
    <w:rsid w:val="001E3254"/>
    <w:rsid w:val="001F529E"/>
    <w:rsid w:val="0020411B"/>
    <w:rsid w:val="00224DAC"/>
    <w:rsid w:val="00231808"/>
    <w:rsid w:val="002347FC"/>
    <w:rsid w:val="00242893"/>
    <w:rsid w:val="0024743E"/>
    <w:rsid w:val="0025022F"/>
    <w:rsid w:val="002F2760"/>
    <w:rsid w:val="003F76DC"/>
    <w:rsid w:val="0044514C"/>
    <w:rsid w:val="0047635B"/>
    <w:rsid w:val="004905DF"/>
    <w:rsid w:val="004C7861"/>
    <w:rsid w:val="004D0C2E"/>
    <w:rsid w:val="00501F0D"/>
    <w:rsid w:val="005626D2"/>
    <w:rsid w:val="005E2DBD"/>
    <w:rsid w:val="00612201"/>
    <w:rsid w:val="00623AD5"/>
    <w:rsid w:val="00674BAD"/>
    <w:rsid w:val="006E45B8"/>
    <w:rsid w:val="00707AF6"/>
    <w:rsid w:val="00715ACB"/>
    <w:rsid w:val="007319E5"/>
    <w:rsid w:val="00756F2B"/>
    <w:rsid w:val="00776CEF"/>
    <w:rsid w:val="00791D69"/>
    <w:rsid w:val="007B6353"/>
    <w:rsid w:val="00846140"/>
    <w:rsid w:val="008542D3"/>
    <w:rsid w:val="00883115"/>
    <w:rsid w:val="008A6EAB"/>
    <w:rsid w:val="008E1A91"/>
    <w:rsid w:val="008F16CA"/>
    <w:rsid w:val="0091458F"/>
    <w:rsid w:val="00994ABC"/>
    <w:rsid w:val="00994CEF"/>
    <w:rsid w:val="00A47154"/>
    <w:rsid w:val="00A648FE"/>
    <w:rsid w:val="00A658E9"/>
    <w:rsid w:val="00B17DDC"/>
    <w:rsid w:val="00BD24C2"/>
    <w:rsid w:val="00BD78E9"/>
    <w:rsid w:val="00C7089B"/>
    <w:rsid w:val="00C71225"/>
    <w:rsid w:val="00CB2503"/>
    <w:rsid w:val="00CB3A32"/>
    <w:rsid w:val="00D05E7F"/>
    <w:rsid w:val="00D3545B"/>
    <w:rsid w:val="00D6203D"/>
    <w:rsid w:val="00D935B8"/>
    <w:rsid w:val="00DA53B2"/>
    <w:rsid w:val="00DC4D02"/>
    <w:rsid w:val="00E16286"/>
    <w:rsid w:val="00E41423"/>
    <w:rsid w:val="00E46273"/>
    <w:rsid w:val="00E5432A"/>
    <w:rsid w:val="00E73783"/>
    <w:rsid w:val="00EE373F"/>
    <w:rsid w:val="00EF36EC"/>
    <w:rsid w:val="00F24731"/>
    <w:rsid w:val="00F317FA"/>
    <w:rsid w:val="00FA4CE8"/>
    <w:rsid w:val="00F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F6"/>
  </w:style>
  <w:style w:type="paragraph" w:styleId="Nagwek1">
    <w:name w:val="heading 1"/>
    <w:basedOn w:val="Normalny"/>
    <w:next w:val="Normalny"/>
    <w:link w:val="Nagwek1Znak"/>
    <w:uiPriority w:val="9"/>
    <w:qFormat/>
    <w:rsid w:val="00FC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1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E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2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2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9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E1A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7B63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4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2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2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E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2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2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9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jka@sp2mil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6D54-846A-4318-A9CF-B7FAC66D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2072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Idka</dc:creator>
  <cp:lastModifiedBy>Windows User</cp:lastModifiedBy>
  <cp:revision>19</cp:revision>
  <dcterms:created xsi:type="dcterms:W3CDTF">2020-03-24T18:53:00Z</dcterms:created>
  <dcterms:modified xsi:type="dcterms:W3CDTF">2020-03-25T15:00:00Z</dcterms:modified>
</cp:coreProperties>
</file>