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right="119"/>
        <w:jc w:val="center"/>
        <w:rPr>
          <w:rFonts w:hint="default" w:ascii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</w:rPr>
        <w:t xml:space="preserve">Wymagania </w:t>
      </w:r>
      <w:r>
        <w:rPr>
          <w:rFonts w:hint="default" w:ascii="Times New Roman" w:hAnsi="Times New Roman" w:cs="Times New Roman"/>
          <w:b/>
          <w:color w:val="231F20"/>
          <w:sz w:val="28"/>
          <w:shd w:val="clear" w:color="auto" w:fill="FFFFFF"/>
          <w:lang w:val="pl-PL"/>
        </w:rPr>
        <w:t xml:space="preserve">edukacujne na poszczególne oceny z </w:t>
      </w:r>
      <w:r>
        <w:rPr>
          <w:rFonts w:hint="default" w:cs="Times New Roman"/>
          <w:b/>
          <w:color w:val="231F20"/>
          <w:sz w:val="28"/>
          <w:shd w:val="clear" w:color="auto" w:fill="FFFFFF"/>
          <w:lang w:val="pl-PL"/>
        </w:rPr>
        <w:t>języka angielskiego dla klasy 8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pPr w:leftFromText="141" w:rightFromText="141" w:vertAnchor="text" w:horzAnchor="margin" w:tblpXSpec="right" w:tblpY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3083"/>
        <w:gridCol w:w="3083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3"/>
        <w:tblpPr w:leftFromText="141" w:rightFromText="141" w:vertAnchor="text" w:horzAnchor="margin" w:tblpY="-2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Ocena</w:t>
            </w:r>
          </w:p>
        </w:tc>
      </w:tr>
    </w:tbl>
    <w:p>
      <w:pPr>
        <w:rPr>
          <w:rFonts w:hint="default" w:ascii="Times New Roman" w:hAnsi="Times New Roman" w:cs="Times New Roman"/>
          <w:vanish/>
        </w:rPr>
      </w:pPr>
    </w:p>
    <w:tbl>
      <w:tblPr>
        <w:tblStyle w:val="3"/>
        <w:tblW w:w="12474" w:type="dxa"/>
        <w:tblInd w:w="191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Rozdział 1 - Człowiek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wybrane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Ma trudności z poprawnym tworzeniem zdań z czasownikami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Nieudolnie posługuje się konstrukcją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There is/There are.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dane personalne, nazwy ubrań i innych rzeczy osobistych, określa okresy życia człowieka.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pewnym trudem podaje słownictwo opisujące uczucia i emocje oraz umiejętności i zainteresowania.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wybrane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Ma pewne trudności z poprawnym tworzeniem zdań z czasownikami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i nie zawsze poprawnie stosuje zaimki osobowe, przymiotniki i zaimki dzierżawcze.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Czasem popełniając błędy, posługuje się konstrukcją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 większości zna i na ogół poprawnie podaje dane personalne, nazwy ubrań i innych rzeczy osobistych, określa okresy życia człowieka.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przeważnie poprawnie podaje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Tworzy i na ogół poprawnie stosuje zdania z czasownikami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drobne błędy, posługuje się konstrukcją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There is/There are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tabs>
                <w:tab w:val="left" w:pos="720"/>
              </w:tabs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podaje dane personalne, nazwy ubrań i innych rzeczy osobistych, określa okresy życia człowieka.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podaje podstawowe przymiotniki opisujące ludzi: wygląd zewnętrzny i cechy charakteru.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272"/>
                <w:tab w:val="left" w:pos="454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podaje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Tworzy i poprawnie stosuje zdania z czasownikami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have got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poprawnie stosuje zaimki osobowe, przymiotniki i zaimki dzierżawcze.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posługuje się konstrukcją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There is/There are.</w:t>
            </w:r>
          </w:p>
          <w:p>
            <w:pPr>
              <w:tabs>
                <w:tab w:val="left" w:pos="720"/>
              </w:tabs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i bardziej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problemu rozumie ogólny sens prostych i bardziej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tabs>
                <w:tab w:val="left" w:pos="720"/>
              </w:tabs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 pisemnej.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 pisemnej.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 pisemnej.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 pisemnej.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zaburzające komunikację,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bogate słownictwo, tworzy krótkie i bardziej złożone 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sytuacjach: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Uzyskuje i przekazuje informacje odnośnie danych osobowych, wyglądu zewnętrznego, cech charakteru i zainteresowań; popełnia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sytuacjach: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przedstawia siebie, swoich przyjaciół, członków swojej rodziny oraz nawiązuje kontakty towarzyskie.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Uzyskuje i przekazuje informacje odnośnie danych osobowych, wyglądu zewnętrznego, cech charakteru i zainteresowań,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problemu reaguje zarówno w prostych, jak i bardziej złożonych sytuacjach: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uzyskuje i przekazuje informacje odnośnie danych osobowych, wyglądu zewnętrznego, cech charakteru i zainteresowań, czasem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problemu reaguje zarówno w prostych, jak i złożonych sytuacjach: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i bezbłędnie lub niemal bezbłędnie uzyskuje i przekazuje informacje odnośnie danych osobowych, wyglądu zewnętrznego, cech charakteru i zainteresowań.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Prawidłowo składa życzenia i gratulacje, wyraża uczucia i emocje oraz stosuje formy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FF0000"/>
          <w:sz w:val="22"/>
          <w:szCs w:val="22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2 – Miejsce zamieszkania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popełnia liczne błędy, podając nazwy pomieszczeń i elementów wyposażenia domu.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nieudolnie określa rodzaje domów.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często niepoprawnie używa ich w zdaniach.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Continuous;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popełnia dość liczne błędy, podając nazwy pomieszczeń i elementów wyposażenia domu.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określa rodzaje domów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podaje nazwy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używa ich w zdaniach,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Continuous,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nie zawsze poprawnie posługuje się nimi w wypowiedziach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podaje nazwy pomieszczeń i elementów wyposażenia domu.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określa rodzaje domów, 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podaje nazwy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na ogół prawidłowo używa ich w zdaniach.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większego trudu i na ogół poprawnie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posługuje się nimi w wypowiedziach, popełniając drobne błędy.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i bezbłędnie lub niemal bezbłędnie podaje nazwy pomieszczeń i elementów wyposażenia domu.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bezbłędnie lub prawie bezbłędnie określa rodzaje domów.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i bezbłędnie lub niemal bezbłędnie podaje nazwy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poprawnie używa ich w zdaniach.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Bezbłędnie lub niemal bezbłędnie stosuje w wypowiedziach zasady posługiwania się czasami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 pisemnej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przedstawia swoje intencje i marzenia dotyczące miejsca zamieszkania.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trudem, popełniając liczne błędy przedstawia fakty dotyczące miejsca zamieszkania.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trudem opisuje swoje upodobania dotyczące prac domowych.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pewnym trudem tworzy proste wypowiedzi ustne, błędy czasem zaburzają komunikację: opisuje dom, jego okolice i wyposażenie domu, wyraża swoje opinie na temat domów i ich wyposażenia.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Przedstawia swoje intencje i marzenia dotyczące miejsca zamieszkania,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przedstawia fakty dotyczące miejsca zamieszkania.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Opisuje swoje upodobania dotyczące prac domowych., popełniając dość liczne błędy.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błędy nie zaburzające komunikacji: opisuje dom, jego okolice i wyposażenie domu, wyraża swoje opinie na temat domów i ich wyposażenia.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Przedstawia swoje intencje i marzenia dotyczące miejsca zamieszkania, popełniając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przedstawia fakty dotyczące miejsca zamieszkania.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Opisuje swoje upodobania dotyczące prac domowych., popełniając drobne błędy.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przedstawia swoje intencje i marzenia dotyczące miejsca zamieszkania.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przedstawia fakty dotyczące miejsca zamieszkania.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Płynnie opisuje swoje upodobania dotyczące prac domowych.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wyraża i uzasadnia opinie na temat domów i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trudem, popełniając liczne błędy pisze list z opisem domu dziadków.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uzasadnia opinie na temat domów i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pisze list z opisem domu dziadków.</w:t>
            </w:r>
          </w:p>
          <w:p>
            <w:pPr>
              <w:ind w:left="272"/>
              <w:rPr>
                <w:rFonts w:hint="default"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niezaburzające komunikacji, tworzy krótkie wypowiedzi pisemne: opisuje miejsce zamieszkania i jego wyposażenie oraz przedstawia fakty dotyczące rożnych domów.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wyraża i uzasadnia opinie na temat domów i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Pisze list z opisem domu dziadków, drobne błędy na ogół nie zaburzają komunikacji.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wyraża i uzasadnia opinie na temat domów i prac domowych.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Swobodnie, stosując urozmaicone słownictwo i struktury pisze list z opisem domu dziadków.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błędy zakłócające komunikację: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proponuje, przyjmuje lub odrzuca propozycje dotyczące wyposażenia różnych domów.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Reaguje w prostych sytuacjach, czasem popełniając błędy częściowo zakłócające komunikację: 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uzyskuje i przekazuje informacje odnośnie domu, jego wyposażenia oraz wykonywania prac domowych.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w zasadzie niezakłócające komunikacji, reaguje w prostych i złożonych sytuacjach: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Uzyskuje i przekazuje informacje odnośnie domu, jego wyposażenia oraz wykonywania prac domowych.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sytuacjach, ewentualne drobne błędy nie zakłócają komunikacji: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wyraża opinie na temat różnych domów i ich wyposażenia oraz wykonywania prac domowych, pyta o opinie, zgadza się lub nie zgadza się z opiniami.</w:t>
            </w:r>
          </w:p>
          <w:p>
            <w:pPr>
              <w:numPr>
                <w:ilvl w:val="0"/>
                <w:numId w:val="3"/>
              </w:num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proponuje, przyjmuje lub odrzuca propozycje dotyczące wyposażenia różnych domów.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Nieudolnie, popełniając liczne błędy przekazuje w języku angielskim informacje zawarte w materiałach wizualnych.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FF0000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3 - Edukacja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słownictwo opisujące życie szkoły i zajęcia pozalekcyjne.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wybrane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wybrane czasowniki nieregularne.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Continuous.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Past Continuous;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popełnia liczne błędy posługując się nimi w wypowiedziach.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4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umie podać nazwy pomieszczeń szkolnych, przedmiotów nauczania oraz przyborów szkolnych.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popełniając dość liczne błędy podaje wybrane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wybrane czasowniki nieregularne.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Continuous,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Past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nie zawsze poprawnie posługuje się nimi w wypowiedziach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4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drobnymi błędami umie podać nazwy pomieszczeń szkolnych, przedmiotów nauczania oraz przyborów szkolnych.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), popełnia nieliczne błędy.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zazwyczaj poprawnie je stosuje.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większego trudu i na ogół poprawnie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Past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posługuje się nimi w wypowiedziach, popełniając drobne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stosuje wymagane wyrażenia: przymiotniki z przyimkami oraz czasowniki z przyimkami.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4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podaje nazwy pomieszczeń szkolnych, przedmiotów nauczania oraz przyborów szkolnych.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swobodnie podaje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stosuje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Bezbłędnie lub niemal bezbłędnie stosuje w wypowiedziach zasady posługiwania się czasami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z trudnością rozpoznaje związki między poszczególnymi częściami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>
            <w:pPr>
              <w:ind w:left="4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>
            <w:pPr>
              <w:ind w:left="4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4"/>
              </w:numPr>
              <w:tabs>
                <w:tab w:val="left" w:pos="318"/>
                <w:tab w:val="clear" w:pos="720"/>
              </w:tabs>
              <w:ind w:left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Nieudolnie, popełniając liczne błędy pisze e-mail na temat wycieczki szkolnej.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pisze e-mail na temat wycieczki szkolnej.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pisze e-mail na temat wycieczki szkolnej.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4 - Praca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5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popularnych zawodów i związanych z nimi czynności.</w:t>
            </w:r>
          </w:p>
          <w:p>
            <w:pPr>
              <w:numPr>
                <w:ilvl w:val="0"/>
                <w:numId w:val="5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opisujące miejsce i warunki pracy.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liczne błędy,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Perfect.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Perfect;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popełnia liczne błędy posługując się nimi w wypowiedziach.</w:t>
            </w:r>
          </w:p>
          <w:p>
            <w:pPr>
              <w:numPr>
                <w:ilvl w:val="0"/>
                <w:numId w:val="5"/>
              </w:numPr>
              <w:tabs>
                <w:tab w:val="left" w:pos="226"/>
                <w:tab w:val="left" w:pos="318"/>
                <w:tab w:val="left" w:pos="431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popełniając liczne błędy używa zaimków nieokreślonych.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Często popełniając błędy, stosuje przymiotniki z końcówką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–ed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–ing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nazwy popularnych zawodów i związanych z nimi czynności, czasem popełniając błędy.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słownictwo opisujące miejsce i warunki pracy, czasem popełnia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Perfect,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left" w:pos="431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Perfect,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nie zawsze poprawnie posługuje się nimi w wypowiedziach.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left" w:pos="431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zaimki nieokreślone i nie zawsze poprawnie ich używa.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Czasem popełniając błędy stosuje przymiotniki z końcówką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–ed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–ing.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 większości zna i poprawnie stosuje nazwy popularnych zawodów i związanych z nimi czynności.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stosuje popełniając nieliczne błędy słownictwo opisujące miejsce i warunki pracy.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większego trudu i na ogół poprawnie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Rozróżnia i zna zasady stosowania czasów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posługuje się nimi w wypowiedziach, popełniając drobne błędy.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left" w:pos="431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przeważnie poprawnie używa zaimków nieokreślonych.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na ogół poprawnie stosuje przymiotniki z końcówką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–ed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–ing.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stosuje nazwy popularnych zawodów i związanych z nimi czynności.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stosuje słownictwo opisujące miejsce i warunki pracy.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 łatwością i poprawnie buduje zdania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Past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Bezbłędnie lub niemal bezbłędnie stosuje w wypowiedziach zasady posługiwania się czasami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left" w:pos="432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zawsze poprawnie używa zaimków nieokreślonych.</w:t>
            </w:r>
          </w:p>
          <w:p>
            <w:pPr>
              <w:numPr>
                <w:ilvl w:val="0"/>
                <w:numId w:val="6"/>
              </w:numPr>
              <w:tabs>
                <w:tab w:val="left" w:pos="318"/>
                <w:tab w:val="left" w:pos="432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poprawnie stosuje w zdaniach przymiotniki z końcówką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–ed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lub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–ing.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>
            <w:pPr>
              <w:ind w:left="51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ind w:left="4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5 – Życie prywatne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151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popełniając liczne błędy z trudem podaje nazwy członków rodziny, czynności życia codziennego, form spędzania czasu wolnego.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trudem rozróżnia rzeczowniki policzalne i niepoliczalne oraz słabo zna zasady tworzenia liczby mnogiej rzeczowników policzalnych; popełnia dużo błędów.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i z trudem stosuje przedimki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a/an, some, any, no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 lot of, much, many, (a) little, (a) few.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wybrane przyimki czasu, miejsca i sposobu, popełnia liczne błędy posługując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czasem popełniając błędy podaje nazwy członków rodziny, czynności życia codziennego, form spędzania czasu wolnego.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rozróżnia rzeczowniki policzalne i niepoliczalne oraz zna zasady tworzenia liczby mnogiej rzeczowników policzalnych; nie zawsze poprawnie się nimi posługuje.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i na ogół poprawnie stosuje przedimki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a/an, some, any, no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 lot of, much, many, (a) little, (a) few.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wybrane przyimki czasu, miejsca i sposobu, nie zawsze poprawnie się nimi posługuje.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na ogół poprawnie podaje nazwy członków rodziny, czynności życia codziennego, form spędzania czasu wolnego.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Rozróżnia rzeczowniki policzalne i niepoliczalne oraz zna zasady tworzenia liczby mnogiej rzeczowników policzalnych; popełnia drobne błędy stosując je w wypowiedziach.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na ogół poprawnie stosuje przedimki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a/an, some, any, no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 lot of, much, many, (a) little, (a) few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wymagane przyimki czasu, miejsca i sposobu, zazwyczaj poprawnie się nimi posługuje.</w:t>
            </w:r>
          </w:p>
          <w:p>
            <w:pPr>
              <w:ind w:left="72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podaje nazwy członków rodziny, czynności życia codziennego, form spędzania czasu wolnego.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stosuje słownictwo opisujące relacje ze znajomymi, konflikty i problemy oraz święta i uroczystości.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poprawnie stosuje przedimki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a/an, some, any, no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 lot of, much, many, (a) little, (a) few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8"/>
              </w:numPr>
              <w:tabs>
                <w:tab w:val="left" w:pos="272"/>
                <w:tab w:val="left" w:pos="318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wymagane przyimki czasu, miejsca i sposobu, bezbłędnie lub niemal bezbłędnie się nimi posługuje.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tabs>
                <w:tab w:val="left" w:pos="272"/>
              </w:tabs>
              <w:ind w:left="272" w:hanging="18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ind w:left="4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6 - Żywienie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artykułów spożywczych, smaków, posiłków oraz czynności opisujących ich przygotowanie.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 xml:space="preserve">Słabo zna i nieudolnie stosuje spójniki: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en-GB"/>
              </w:rPr>
              <w:t>and, but, or, because, so, although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zasady tworzenia zdań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 going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popełnia liczne błędy wykorzystując je dla przewidywania przyszłości.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rozróżnia i nieudolnie stosuje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will/won’t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to be going to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dla wyrażenia intencji, nadziei i planów.</w:t>
            </w:r>
          </w:p>
          <w:p>
            <w:pPr>
              <w:tabs>
                <w:tab w:val="left" w:pos="431"/>
              </w:tabs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nazwy artykułów spożywczych, smaków, posiłków oraz czynności opisujących ich przygotowanie.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czasem popełniając błędy stosuje słownictwo opisujące nawyki żywieniowe oraz korzystanie z lokali gastronomicznych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 zawsze poprawnie stosuje spójniki: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and, but, or, because, so, although.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zasady tworzenia zdań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 going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czasem popełnia błędy wykorzystując je dla przewidywania przyszłości.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rozróżnia i nie zawsze poprawnie stosuje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will/won’t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Continuous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to be going to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dla wyrażenia intencji, nadziei i planów.</w:t>
            </w:r>
          </w:p>
          <w:p>
            <w:pPr>
              <w:tabs>
                <w:tab w:val="left" w:pos="431"/>
              </w:tabs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artykułów spożywczych, smaków, posiłków oraz czynności opisujących ich przygotowanie.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zazwyczaj poprawnie stosuje słownictwo opisujące nawyki żywieniowe oraz korzystanie z lokali gastronomicznych.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Zazwyczaj poprawnie posługuje się spójnikami: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and, but, or, because, so, although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zdań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 going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na ogół poprawnie wykorzystuje je dla przewidywania przyszłości.</w:t>
            </w:r>
          </w:p>
          <w:p>
            <w:pPr>
              <w:numPr>
                <w:ilvl w:val="0"/>
                <w:numId w:val="10"/>
              </w:numPr>
              <w:tabs>
                <w:tab w:val="clear" w:pos="720"/>
              </w:tabs>
              <w:ind w:left="324" w:hanging="253"/>
              <w:rPr>
                <w:rFonts w:hint="default"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Rozróżnia i zazwyczaj poprawnie stosuje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will/won’t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Continuous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to be going to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dla wyrażenia intencji, nadziei i planów.</w:t>
            </w:r>
          </w:p>
          <w:p>
            <w:pPr>
              <w:ind w:left="324"/>
              <w:rPr>
                <w:rFonts w:hint="default"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artykułów spożywczych, smaków, posiłków oraz czynności opisujących ich przygotowanie.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bezbłędnie lub niemal bezbłędnie stosuje słownictwo opisujące nawyki żywieniowe oraz korzystanie z lokali gastronomicznych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Poprawnie posługuje się spójnikami: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and, but, or, because, so, although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zdań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 be going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poprawnie wykorzystuje je dla przewidywania przyszłości.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Rozróżnia i poprawnie stosuje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will/won’t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Continuous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oraz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to be going to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dla wyrażenia intencji, nadziei i planów.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kontekst wypowiedzi pisemnej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Style w:val="11"/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>
              <w:rPr>
                <w:rStyle w:val="11"/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>
              <w:rPr>
                <w:rFonts w:hint="default" w:ascii="Times New Roman" w:hAnsi="Times New Roman" w:cs="Times New Roman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7 – Zakupy i usługi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313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sklepów i towarów.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często niepoprawnie używa ich w zdaniach.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 liczne błędy tworząc zdania w stronie biernej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Present Simple, Past Simple, Future Simple i Present Perfect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Nieudolnie stosuje w zdaniach zaimki bezosobowe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you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one.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nazwy sklepów i towarów.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używa ich w zdaniach, popełniając dość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 dość liczne błędy tworząc zdania w stronie biernej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Simple, Past Simple, Future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Perfect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 zawsze poprawnie stosuje w zdaniach zaimki bezosobowe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you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one.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sklepów i towarów.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na ogół prawidłowo używa ich w zdaniach.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 nieliczne błędy tworząc zdania w stronie biernej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Simple, Past Simple, Future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Perfect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znaczenie i zazwyczaj poprawnie stosuje w zdaniach zaimki bezosobowe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you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one.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sklepów i towarów.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wybrane rzeczowniki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Compound nouns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 i prawidłowo używa ich w zdaniach.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Poprawnie tworzy zdania w stronie biernej w czasach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Present Simple, Past Simple, Future Simple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Present Perfect Simple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Swobodnie posługuje się zaimkami bezosobowymi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you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one.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błędy, rozróżnia formalny i nieformalny styl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kontekst wypowiedzi pisemnej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rozróżnia formalny i nieformalny styl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rozróżnia formalny i nieformalny styl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rozróżnia formalny i nieformalny styl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zakłócające komunikację błędy, pisze e-mail z opinią na temat zakupów.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>
            <w:pPr>
              <w:ind w:left="51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Style w:val="12"/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      </w:r>
            <w:r>
              <w:rPr>
                <w:rStyle w:val="12"/>
                <w:rFonts w:hint="default" w:ascii="Times New Roman" w:hAnsi="Times New Roman" w:eastAsia="Calibri" w:cs="Times New Roman"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8 – Podróżowanie i turystyka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wymagane nazwy środków transportu; popełnia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popełniając liczne błędy posługuje się słownictwem odnoszącym się do wycieczek, zwiedzania oraz orientacji w terenie..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wybrane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mustn’t, have to, should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błędy, poprawnie stosuje zaimki względne i tworzy zdania względne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wymagane nazwy środków transportu; czasem popełnia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popełniając dość liczne błędy posługuje się słownictwem odnoszącym się do wycieczek, zwiedzania oraz orientacji w terenie.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wybrane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mustn’t, have to, should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posługując się nimi popełnia dość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stosuje zaimki względne i tworzy zdania względne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środków transportu.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posługuje się słownictwem odnoszącym się do wycieczek, zwiedzania oraz orientacji w terenie; popełnia nieliczne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zazwyczaj poprawnie podaje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mustn’t, have to, should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popełnia nieliczne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stosuje zaimki względne i tworzy zdania względne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środków transportu.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posługuje się słownictwem odnoszącym się do wycieczek, zwiedzania oraz orientacji w terenie.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podaje wymagane czasowniki złożone (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Phrasal verbs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).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Dobrze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mustn’t, have to, should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posługuje się nimi bezbłędnie lub niemal bezbłędnie.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stosuje zaimki względne i tworzy zdania względne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na polecenia.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Czasami niepoprawnie reaguje na polecenia.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reaguje na polecenia.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reaguje na polecenia.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wypowiedzi pisemnej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zaburzające komunikację, pisze e-mail z zaproszeniem do odwiedzin.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>
              <w:rPr>
                <w:rStyle w:val="12"/>
                <w:rFonts w:hint="default" w:ascii="Times New Roman" w:hAnsi="Times New Roman" w:eastAsia="Calibri" w:cs="Times New Roman"/>
                <w:sz w:val="22"/>
                <w:szCs w:val="22"/>
              </w:rPr>
              <w:t>;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ewentualne sporadyczne błędy nie zaburzają komunikacji. 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9 - Kultura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2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00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dziedzin kultury; popełnia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zasady tworzenia i popełniając liczne błędy, buduje zdania warunkowe typu 0, 1 i 2.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błędy, posługuje się zdaniami warunkowymi typu 0, 1 i 2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liczne błędy, tworząc zdania okolicznikowe czasu i posługując się nimi.</w:t>
            </w:r>
          </w:p>
          <w:p>
            <w:pPr>
              <w:ind w:left="20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wymagane nazwy dziedzin kultury; popełnia dość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zasady tworzenia i popełniając dość liczne błędy, buduje zdania warunkowe typu 0, 1 i 2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 zawsze poprawnie posługuje się zdaniami warunkowymi typu 0, 1 i 2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dość liczne błędy, tworząc zdania okolicznikowe czasu i posługując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dziedzin kultury.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tworzenia i na ogół poprawnie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buduje zdania warunkowe typu 0, 1 i 2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posługuje się zdaniami warunkowymi typu 0, 1 i 2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Przeważnie poprawnie tworzy zdania okolicznikowe czasu i posługuje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  <w:p>
            <w:pPr>
              <w:ind w:left="4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dziedzin kultury.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dobrze zasady tworzenia i z łatwością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buduje zdania warunkowe typu 0, 1 i 2.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i poprawnie posługuje się z zdaniami warunkowymi typu 0, 1 i 2.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Poprawnie tworzy zdania okolicznikowe czasu i posługuje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z trudnością rozpoznaje związki między poszczególnymi częściami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zaburzające komunikację błędy, nieudolnie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pisze list dotyczący uroczystości weselnej.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</w:t>
            </w:r>
            <w:r>
              <w:rPr>
                <w:rFonts w:hint="default" w:ascii="Times New Roman" w:hAnsi="Times New Roman" w:cs="Times New Roman"/>
              </w:rPr>
              <w:t>;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gridSpan w:val="2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10 – Sport</w:t>
            </w:r>
          </w:p>
          <w:p>
            <w:pPr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popełniając liczne błędy z trudem podaje nazwy dyscyplin sportowych, elementów sprzętu sportowego i obiektów sportowych.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opisujące sportowców, imprezy sportowe i uprawianie sportu.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zasady stopniowania przymiotników i przysłówków.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dużo błędów stosując w zdaniach przymiotniki i przysłówki w stopniu wyższym i najwyższym.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Nieudolnie buduje zdania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than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 as…as…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i z trudem stosuje w wypowiedziach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too…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(not)…enough.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liczne błędy posługuje się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so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such (a/an)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a także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How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6"/>
              </w:numPr>
              <w:tabs>
                <w:tab w:val="left" w:pos="318"/>
                <w:tab w:val="clear" w:pos="720"/>
              </w:tabs>
              <w:ind w:left="318" w:hanging="318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czasem popełniając błędy podaje nazwy dyscyplin sportowych, elementów sprzętu sportowego i obiektów sportowych.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słownictwo opisujące sportowców, imprezy sportowe i uprawianie sportu; stosując je czasem popełnia błędy.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zasady stopniowania przymiotników i przysłówków.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dość liczne błędy buduje zdania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than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 as…as…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i stosuje w wypowiedziach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too…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(not)…enough.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 zawsze poprawnie posługuje się wyrażeniami so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such (a/an)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a także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How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na ogół poprawnie podaje nazwy dyscyplin sportowych, elementów sprzętu sportowego i obiektów sportowych.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na ogół poprawnie stosuje słownictwo opisujące sportowców, imprezy sportowe i uprawianie sportu.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stopniowania przymiotników i przysłówków.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nieliczne błędy buduje zdania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than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 as…as…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i zazwyczaj poprawnie stosuje w wypowiedziach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too…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(not)…enough.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Zazwyczaj poprawnie posługuje się wyrażeniami so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such (a/an)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a także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How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tabs>
                <w:tab w:val="left" w:pos="318"/>
              </w:tabs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podaje nazwy dyscyplin sportowych, elementów sprzętu sportowego i obiektów sportowych.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poprawnie stosuje słownictwo opisujące sportowców, imprezy sportowe i uprawianie sportu.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stopniowania przymiotników i przysłówków.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Poprawnie buduje zdania z wyrażeniami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than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 as…as…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Swobodnie i poprawnie stosuje w wypowiedziach wyrażenia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too…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(not)…enough.</w:t>
            </w:r>
          </w:p>
          <w:p>
            <w:pPr>
              <w:numPr>
                <w:ilvl w:val="0"/>
                <w:numId w:val="7"/>
              </w:numPr>
              <w:tabs>
                <w:tab w:val="left" w:pos="272"/>
                <w:tab w:val="left" w:pos="318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Poprawnie posługuje się wyrażeniami so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such (a/an)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, a także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What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How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w połączeniu z przymiotnikami i przysłówkami.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gridSpan w:val="2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 oraz układa informacje we właściwej kolejności.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nieudolnie pisze e-mail na temat wybranej dyscypliny sportowej i reguł w niej panujących.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pisze e-mail na temat wybranej dyscypliny sportowej i reguł w niej panujących.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zazwyczaj niezakłócające komunikacji, pisze e-mail na temat wybranej dyscypliny sportowej i reguł w niej panujących.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e-mail na temat wybranej dyscypliny sportowej i reguł w niej panujących; ewentualne sporadyczne błędy nie zakłócają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gridSpan w:val="2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ind w:left="4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11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11 - Zdrowie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nazwy części ciała, chorób i dolegliwości.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odnoszące się do zdrowego stylu życia, leczenia i zapobiegania chorobom.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zasady tworzenia i stosowania zdań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popełnia liczne błędy.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 liczne błędy tworząc formy czasowników: bezokolicznik lub formę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–ing.</w:t>
            </w:r>
          </w:p>
          <w:p>
            <w:pPr>
              <w:tabs>
                <w:tab w:val="left" w:pos="431"/>
              </w:tabs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nazwy części ciała, chorób i dolegliwości.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czasem popełniając błędy stosuje słownictwo odnoszące się do zdrowego stylu życia, leczenia i zapobiegania chorobom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zasady tworzenia i stosowania zdań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popełnia dość liczne błędy.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 dość liczne błędy tworząc formy czasowników: bezokolicznik lub formę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–ing.</w:t>
            </w:r>
          </w:p>
          <w:p>
            <w:pPr>
              <w:tabs>
                <w:tab w:val="left" w:pos="431"/>
              </w:tabs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części ciała, chorób i dolegliwości.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zazwyczaj poprawnie stosuje słownictwo odnoszące się do zdrowego stylu życia, leczenia i zapobiegania chorobom.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i stosowania zdań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Perfect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, popełnia nieliczne błędy.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Tworzy formy czasowników: bezokolicznik lub formę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–ing,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błędy.</w:t>
            </w:r>
          </w:p>
          <w:p>
            <w:pPr>
              <w:ind w:left="324"/>
              <w:rPr>
                <w:rFonts w:hint="default"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części ciała, chorób i dolegliwości.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bezbłędnie lub niemal bezbłędnie stosuje słownictwo odnoszące się do zdrowego stylu życia, leczenia i zapobiegania chorobom.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i poprawnie buduje i stosuje zdania w czasie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Past Perfect.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Poprawnie tworzy formy czasowników: bezokolicznik lub formę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 xml:space="preserve">–ing,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błędy.</w:t>
            </w:r>
          </w:p>
          <w:p>
            <w:pPr>
              <w:ind w:left="431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popełniając liczne błędy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w wypowiedzi proste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w wypowiedzi proste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błędy, rozpoznaje związki między poszczególnymi częściami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nieudolnie pisze wiadomość dotyczącą problemów zdrowotnych.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pisze wiadomość dotyczącą problemów zdrowotnych.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numPr>
                <w:ilvl w:val="0"/>
                <w:numId w:val="4"/>
              </w:numPr>
              <w:tabs>
                <w:tab w:val="left" w:pos="226"/>
                <w:tab w:val="clear" w:pos="720"/>
              </w:tabs>
              <w:ind w:left="226" w:hanging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zazwyczaj niezakłócające komunikacji, pisze wiadomość dotyczącą problemów zdrowotnych.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wiadomość dotyczącą problemów zdrowotnych; ewentualne sporadyczne błędy nie zakłócają komunikacji.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>
            <w:pPr>
              <w:ind w:left="318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>
            <w:pPr>
              <w:ind w:left="318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12 – Nauka i technika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313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wybrane nazwy wynalazków i urządzeń technicznych.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stosuje słownictwo opisujące korzystanie z urządzeń technicznych, nowoczesnych technologii oraz technologii informacyjno-komunikacyjnych.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zasady tworzenia zdań oznajmujących oraz pytań w mowie zależnej, buduje zdania i posługuje się nimi popełniając liczne błędy.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wybrane nazwy wynalazków i urządzeń technicznych.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zasady tworzenia zdań oznajmujących oraz pytań w mowie zależnej, buduje zdania i posługuje się nimi popełniając dość liczne błędy.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wynalazków i urządzeń technicznych.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popełniając drobne błędy stosuje słownictwo opisujące korzystanie z urządzeń technicznych, nowoczesnych technologii oraz technologii informacyjno-komunikacyjnych.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tworzenia zdań oznajmujących oraz pytań w mowie zależnej i zazwyczaj poprawnie się nimi posługuje.</w:t>
            </w:r>
          </w:p>
          <w:p>
            <w:pPr>
              <w:tabs>
                <w:tab w:val="left" w:pos="482"/>
              </w:tabs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wynalazków i urządzeń technicznych.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poprawnie stosuje słownictwo opisujące korzystanie z urządzeń technicznych, nowoczesnych technologii oraz technologii informacyjno-komunikacyjnych.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Poprawnie tworzy i posługuje się zdaniami oznajmującymi oraz pytaniami w mowie zależnej.</w:t>
            </w:r>
          </w:p>
          <w:p>
            <w:pPr>
              <w:tabs>
                <w:tab w:val="left" w:pos="482"/>
              </w:tabs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z trudnością rozróżnia formalny i nieformalny styl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rozróżnia formalny i nieformalny styl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rozróżnia formalny i nieformalny styl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oraz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rozróżnia formalny i nieformalny styl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błędy, nieudolnie tworzy bardzo proste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zakłócające komunikację błędy, pisze list do organizatora kursu tworzenia muzyki elektronicznej.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częściowo zakłócające komunikację błędy, pisze list do organizatora kursu tworzenia muzyki elektronicznej.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272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w zasadzie niezakłócające komunikacji błędy, pisze list do organizatora kursu tworzenia muzyki elektronicznej.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  <w:tab w:val="left" w:pos="272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 pisze list do organizatora kursu tworzenia muzyki elektronicznej; ewentualne sporadyczne błędy nie zakłócają komunikacji.</w:t>
            </w:r>
          </w:p>
          <w:p>
            <w:pPr>
              <w:ind w:left="272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ind w:left="512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left" w:pos="272"/>
                <w:tab w:val="clear" w:pos="720"/>
              </w:tabs>
              <w:ind w:left="272" w:hanging="180"/>
              <w:rPr>
                <w:rStyle w:val="12"/>
                <w:rFonts w:hint="default"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>
              <w:rPr>
                <w:rStyle w:val="12"/>
                <w:rFonts w:hint="default" w:ascii="Times New Roman" w:hAnsi="Times New Roman" w:eastAsia="Calibri" w:cs="Times New Roman"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2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13 – Świat przyrody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z trudem podaje wybrane nazwy zwierząt i roślin, typów pogody, pór roku i elementów krajobrazu; popełnia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 popełniając liczne błędy posługuje się słownictwem opisującym zagrożenia i ochronę środowiska.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can/could; be able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liczne błędy, poprawnie stosuje zaimki wskazujące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this/that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these/those.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wyrażenia typu czasownik+przyimek oraz przymiotnik+przyimek; popełnia 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błędy, tworzy pytania pośrednie i posługuje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podaje wybrane nazwy zwierząt i roślin, typów pogody, pór roku i elementów krajobrazu; czasem popełnia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 popełniając dość liczne błędy posługuje się słownictwem opisującym zagrożenia i ochronę środowiska.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can/could; be able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posługując się nimi popełnia dość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Popełniając dość liczne błędy, stosuje zaimki wskazujące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this/that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these/those.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podaje większość wymaganych nazw zwierząt i roślin, typów pogody, pór roku i elementów krajobrazu.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posługuje się słownictwem opisującym zagrożenia i ochronę środowiska; popełnia nieliczne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can/could; be able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popełnia nieliczne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Na ogół poprawnie stosuje zaimki wskazujące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this/that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these/those.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wybrane wyrażenia typu czasownik+przyimek oraz przymiotnik+przyimek i zazwyczaj poprawnie się nimi posługuje.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tworzy pytania pośrednie i posługuje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podaje wymagane nazwy zwierząt i roślin, typów pogody, pór roku i elementów krajobrazu.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z łatwością posługuje się słownictwem opisującym zagrożenia i ochronę środowiska.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Dobrze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can/could; be able to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posługuje się nimi bezbłędnie lub niemal bezbłędnie.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Swobodnie i bezbłędnie lub niemal bezbłędnie stosuje zaimki wskazujące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this/that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these/those.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wymagane wyrażenia typu czasownik+przyimek oraz przymiotnik+przyimek i poprawnie się nimi posługuje.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Poprawnie tworzy pytania pośrednie i posługuje się nimi.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Często popełnia błędy w wyszukiwaniu prostych informacji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w wypowiedzi proste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w wypowiedzi proste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wypowiedzi.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z trudnością rozróżnia formalny i nieformalny styl tekstu.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rozróżnia formalny i nieformalny styl tekstu.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rozróżnia formalny i nieformalny styl tekstu.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intencje nadawcy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rozróżnia formalny i nieformalny styl tekstu.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zaburzające komunikację, pisze e-mail dotyczący konkursu przyrodniczego.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zaburzające komunikację, pisze e-mail dotyczący konkursu przyrodniczego.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Popełniając drobne błędy w zasadzie niezaburzające komunikacji, pisze e-mail dotyczący konkursu przyrodniczego.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e-mail dotyczący konkursu przyrodniczego; ewentualne sporadyczne błędy nie zaburzają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pStyle w:val="18"/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2474" w:type="dxa"/>
        <w:tblInd w:w="18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4" w:type="dxa"/>
            <w:shd w:val="clear" w:color="auto" w:fill="D9D9D9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Rozdział 14 – Życie społeczne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143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9"/>
        <w:gridCol w:w="3118"/>
        <w:gridCol w:w="297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might, may, could, can’t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Słabo zna zasady tworzenia zdań w poznanych czasach i z trudnością je buduje.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liczne błędy posługując się poznanymi czasami gramatycznymi.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 trudnością, popełniając liczne błędy stosuje zaimki zwrotne oraz wyrażenie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each other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Częściowo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might, may, could, can’t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posługując się nimi popełnia dość liczne błędy.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Częściowo zna zasady tworzenia zdań w poznanych czasach i nie zawsze poprawnie je buduje.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 dość liczne błędy posługując się poznanymi czasami gramatycznymi.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Nie zawsze poprawnie stosuje zaimki zwrotne oraz wyrażenie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each other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might, may, could, can’t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popełnia nieliczne błędy posługując się nimi.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 zasady tworzenia zdań w poznanych czasach i zazwyczaj poprawnie je buduje.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stosuje czasy gramatyczne odpowiednio do sytuacji.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Na ogół poprawnie stosuje zaimki zwrotne oraz wyrażenie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each other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Dobrze zna zasady tworzenia zdań z czasownikami modalnymi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must, might, may, could, can’t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; posługuje się nimi bezbłędnie lub niemal bezbłędnie.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Dobrze zna zasady tworzenia zdań w poznanych czasach i poprawnie je buduje.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stosuje czasy gramatyczne odpowiednio do sytuacji.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Poprawnie stosuje zaimki zwrotne oraz wyrażenie 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each other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Często popełnia błędy w wyszukiwaniu w wypowiedzi prostych informacji.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z dużą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wypowiedzi, czasem popełniając błędy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pewną trudnością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znajduje proste informacje w wypowiedzi.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wypowiedzi bardziej złożone informacje.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Ma trudności z rozumieniem ogólnego sensu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błędy rozpoznaje związki między poszczególnymi częściami tekstu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z trudnością układa informacje w określonej kolejności.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Najczęściej 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błędy,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Czasem popełniając błędy, układa informacje w określonej kolejności.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Rozumie ogólny sens prostych tekstów.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drobne błędy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Zazwyczaj poprawnie układa informacje w określonej kolejności.</w:t>
            </w:r>
          </w:p>
          <w:p>
            <w:pPr>
              <w:ind w:left="318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rozumie ogólny sens tekstów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trudu znajduje w tekście określone informacje.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Bezbłędnie lub niemal bezbłędnie określa kontekst wypowiedzi pisemnej.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rozpoznaje związki między poszczególnymi częściami tekstu.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układa informacje w określonej kolejności.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liczne błędy zakłócające komunikację, pisze ogłoszenie na stronie internetowej dotyczące problemów społecznych i ich rozwiązywania.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>
              <w:rPr>
                <w:rFonts w:hint="default" w:ascii="Times New Roman" w:hAnsi="Times New Roman" w:cs="Times New Roman"/>
              </w:rPr>
              <w:t>;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dość liczne błędy częściowo zakłócają komunikację.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częściowo zakłócające komunikację, pisze ogłoszenie na stronie internetowej dotyczące problemów społecznych i ich rozwiązywania.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 na ogół niezakłócające komunikacji, pisze ogłoszenie na stronie internetowej dotyczące problemów społecznych i ich rozwiązywania.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>
            <w:pPr>
              <w:ind w:left="22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>
            <w:pPr>
              <w:numPr>
                <w:ilvl w:val="0"/>
                <w:numId w:val="1"/>
              </w:numPr>
              <w:tabs>
                <w:tab w:val="left" w:pos="226"/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</w:tcPr>
          <w:p>
            <w:pPr>
              <w:ind w:left="226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</w:tcPr>
          <w:p>
            <w:pPr>
              <w:numPr>
                <w:ilvl w:val="0"/>
                <w:numId w:val="9"/>
              </w:numPr>
              <w:tabs>
                <w:tab w:val="clear" w:pos="720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843" w:type="dxa"/>
            <w:shd w:val="clear" w:color="auto" w:fill="F2F2F2"/>
          </w:tcPr>
          <w:p>
            <w:pPr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26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272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18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>
            <w:pPr>
              <w:ind w:left="363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FF0000"/>
        </w:rPr>
      </w:pPr>
    </w:p>
    <w:sectPr>
      <w:headerReference r:id="rId3" w:type="default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52</w:t>
    </w:r>
    <w:r>
      <w:fldChar w:fldCharType="end"/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7073E6"/>
    <w:multiLevelType w:val="multilevel"/>
    <w:tmpl w:val="087073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BCB194C"/>
    <w:multiLevelType w:val="multilevel"/>
    <w:tmpl w:val="0BCB194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A5F7617"/>
    <w:multiLevelType w:val="multilevel"/>
    <w:tmpl w:val="1A5F76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46347ACC"/>
    <w:multiLevelType w:val="multilevel"/>
    <w:tmpl w:val="46347AC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CF8004D"/>
    <w:multiLevelType w:val="multilevel"/>
    <w:tmpl w:val="4CF800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B383ED9"/>
    <w:multiLevelType w:val="multilevel"/>
    <w:tmpl w:val="5B383ED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5CBA21D2"/>
    <w:multiLevelType w:val="multilevel"/>
    <w:tmpl w:val="5CBA21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6EC96684"/>
    <w:multiLevelType w:val="multilevel"/>
    <w:tmpl w:val="6EC966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6EDA0308"/>
    <w:multiLevelType w:val="multilevel"/>
    <w:tmpl w:val="6EDA030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  <w:sz w:val="16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  <w:rsid w:val="42D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iPriority w:val="99"/>
    <w:rPr>
      <w:rFonts w:ascii="Tahoma" w:hAnsi="Tahoma" w:eastAsia="Calibri"/>
      <w:sz w:val="16"/>
      <w:szCs w:val="16"/>
    </w:rPr>
  </w:style>
  <w:style w:type="character" w:styleId="5">
    <w:name w:val="endnote reference"/>
    <w:semiHidden/>
    <w:unhideWhenUsed/>
    <w:uiPriority w:val="99"/>
    <w:rPr>
      <w:vertAlign w:val="superscript"/>
    </w:rPr>
  </w:style>
  <w:style w:type="paragraph" w:styleId="6">
    <w:name w:val="endnote text"/>
    <w:basedOn w:val="1"/>
    <w:link w:val="17"/>
    <w:semiHidden/>
    <w:unhideWhenUsed/>
    <w:uiPriority w:val="99"/>
    <w:rPr>
      <w:sz w:val="20"/>
      <w:szCs w:val="20"/>
    </w:rPr>
  </w:style>
  <w:style w:type="paragraph" w:styleId="7">
    <w:name w:val="footer"/>
    <w:basedOn w:val="1"/>
    <w:link w:val="14"/>
    <w:unhideWhenUsed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link w:val="13"/>
    <w:unhideWhenUsed/>
    <w:uiPriority w:val="99"/>
    <w:pPr>
      <w:tabs>
        <w:tab w:val="center" w:pos="4536"/>
        <w:tab w:val="right" w:pos="9072"/>
      </w:tabs>
    </w:p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Tekst dymka Znak"/>
    <w:link w:val="4"/>
    <w:semiHidden/>
    <w:uiPriority w:val="99"/>
    <w:rPr>
      <w:rFonts w:ascii="Tahoma" w:hAnsi="Tahoma" w:eastAsia="Calibri" w:cs="Times New Roman"/>
      <w:sz w:val="16"/>
      <w:szCs w:val="16"/>
      <w:lang w:eastAsia="pl-PL"/>
    </w:rPr>
  </w:style>
  <w:style w:type="character" w:customStyle="1" w:styleId="11">
    <w:name w:val="ipa"/>
    <w:uiPriority w:val="0"/>
    <w:rPr>
      <w:rFonts w:cs="Times New Roman"/>
    </w:rPr>
  </w:style>
  <w:style w:type="character" w:customStyle="1" w:styleId="12">
    <w:name w:val="st"/>
    <w:uiPriority w:val="0"/>
    <w:rPr>
      <w:rFonts w:cs="Times New Roman"/>
    </w:rPr>
  </w:style>
  <w:style w:type="character" w:customStyle="1" w:styleId="13">
    <w:name w:val="Nagłówek Znak"/>
    <w:link w:val="8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4">
    <w:name w:val="Stopka Znak"/>
    <w:link w:val="7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5">
    <w:name w:val="No Spacing"/>
    <w:link w:val="16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16">
    <w:name w:val="Bez odstępów Znak"/>
    <w:link w:val="15"/>
    <w:qFormat/>
    <w:uiPriority w:val="1"/>
    <w:rPr>
      <w:rFonts w:eastAsia="Times New Roman"/>
      <w:sz w:val="22"/>
      <w:szCs w:val="22"/>
      <w:lang w:val="pl-PL" w:eastAsia="en-US" w:bidi="ar-SA"/>
    </w:rPr>
  </w:style>
  <w:style w:type="character" w:customStyle="1" w:styleId="17">
    <w:name w:val="Tekst przypisu końcowego Znak"/>
    <w:link w:val="6"/>
    <w:semiHidden/>
    <w:uiPriority w:val="99"/>
    <w:rPr>
      <w:rFonts w:ascii="Times New Roman" w:hAnsi="Times New Roman" w:eastAsia="Times New Roman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E75A51-90B9-4D7F-9295-95C7FF8E7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22368</Words>
  <Characters>134208</Characters>
  <Lines>1118</Lines>
  <Paragraphs>312</Paragraphs>
  <TotalTime>1</TotalTime>
  <ScaleCrop>false</ScaleCrop>
  <LinksUpToDate>false</LinksUpToDate>
  <CharactersWithSpaces>156264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2018-06-04T07:50:00Z</dcterms:created>
  <dc:creator>Malgorzata.Mostek</dc:creator>
  <cp:lastModifiedBy>Marta</cp:lastModifiedBy>
  <cp:lastPrinted>2014-05-16T08:49:00Z</cp:lastPrinted>
  <dcterms:modified xsi:type="dcterms:W3CDTF">2021-09-29T16:14:10Z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2057-11.2.0.10294</vt:lpwstr>
  </property>
  <property fmtid="{D5CDD505-2E9C-101B-9397-08002B2CF9AE}" pid="3" name="ICV">
    <vt:lpwstr>E8A7D72961284D59984F17ABC91BA80D</vt:lpwstr>
  </property>
</Properties>
</file>