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BC" w:rsidRPr="005D6988" w:rsidRDefault="00CC45BC" w:rsidP="00500CF4">
      <w:pPr>
        <w:jc w:val="center"/>
        <w:rPr>
          <w:rFonts w:ascii="Arial" w:hAnsi="Arial" w:cs="Arial"/>
          <w:b/>
          <w:sz w:val="36"/>
          <w:szCs w:val="36"/>
        </w:rPr>
      </w:pPr>
      <w:r w:rsidRPr="005D6988">
        <w:rPr>
          <w:rFonts w:ascii="Arial" w:hAnsi="Arial" w:cs="Arial"/>
          <w:b/>
          <w:sz w:val="36"/>
          <w:szCs w:val="36"/>
        </w:rPr>
        <w:t xml:space="preserve">Žiakom s poruchami </w:t>
      </w:r>
      <w:proofErr w:type="spellStart"/>
      <w:r w:rsidRPr="005D6988">
        <w:rPr>
          <w:rFonts w:ascii="Arial" w:hAnsi="Arial" w:cs="Arial"/>
          <w:b/>
          <w:sz w:val="36"/>
          <w:szCs w:val="36"/>
        </w:rPr>
        <w:t>autistického</w:t>
      </w:r>
      <w:proofErr w:type="spellEnd"/>
      <w:r w:rsidRPr="005D6988">
        <w:rPr>
          <w:rFonts w:ascii="Arial" w:hAnsi="Arial" w:cs="Arial"/>
          <w:b/>
          <w:sz w:val="36"/>
          <w:szCs w:val="36"/>
        </w:rPr>
        <w:t xml:space="preserve"> spektra ponúkame veľa</w:t>
      </w:r>
    </w:p>
    <w:p w:rsidR="00CC45BC" w:rsidRPr="005D6988" w:rsidRDefault="00CC45BC">
      <w:pPr>
        <w:rPr>
          <w:rFonts w:ascii="Arial" w:hAnsi="Arial" w:cs="Arial"/>
          <w:b/>
          <w:sz w:val="28"/>
          <w:szCs w:val="28"/>
        </w:rPr>
      </w:pPr>
      <w:r w:rsidRPr="005D6988">
        <w:rPr>
          <w:rFonts w:ascii="Arial" w:hAnsi="Arial" w:cs="Arial"/>
          <w:b/>
          <w:sz w:val="28"/>
          <w:szCs w:val="28"/>
        </w:rPr>
        <w:t xml:space="preserve">Skvalitňujeme podmienky na vzdelávanie žiakov s poruchami </w:t>
      </w:r>
      <w:proofErr w:type="spellStart"/>
      <w:r w:rsidRPr="005D6988">
        <w:rPr>
          <w:rFonts w:ascii="Arial" w:hAnsi="Arial" w:cs="Arial"/>
          <w:b/>
          <w:sz w:val="28"/>
          <w:szCs w:val="28"/>
        </w:rPr>
        <w:t>autistického</w:t>
      </w:r>
      <w:proofErr w:type="spellEnd"/>
      <w:r w:rsidRPr="005D6988">
        <w:rPr>
          <w:rFonts w:ascii="Arial" w:hAnsi="Arial" w:cs="Arial"/>
          <w:b/>
          <w:sz w:val="28"/>
          <w:szCs w:val="28"/>
        </w:rPr>
        <w:t xml:space="preserve"> spektra</w:t>
      </w:r>
    </w:p>
    <w:p w:rsidR="00CC45BC" w:rsidRPr="005D6988" w:rsidRDefault="00CC45BC">
      <w:pPr>
        <w:rPr>
          <w:rFonts w:ascii="Arial" w:hAnsi="Arial" w:cs="Arial"/>
          <w:b/>
          <w:sz w:val="24"/>
          <w:szCs w:val="24"/>
        </w:rPr>
      </w:pPr>
      <w:r w:rsidRPr="005D6988">
        <w:rPr>
          <w:rFonts w:ascii="Arial" w:hAnsi="Arial" w:cs="Arial"/>
          <w:b/>
          <w:sz w:val="24"/>
          <w:szCs w:val="24"/>
          <w:highlight w:val="cyan"/>
        </w:rPr>
        <w:t xml:space="preserve">Žiaci s poruchami </w:t>
      </w:r>
      <w:proofErr w:type="spellStart"/>
      <w:r w:rsidRPr="005D6988">
        <w:rPr>
          <w:rFonts w:ascii="Arial" w:hAnsi="Arial" w:cs="Arial"/>
          <w:b/>
          <w:sz w:val="24"/>
          <w:szCs w:val="24"/>
          <w:highlight w:val="cyan"/>
        </w:rPr>
        <w:t>autistického</w:t>
      </w:r>
      <w:proofErr w:type="spellEnd"/>
      <w:r w:rsidRPr="005D6988">
        <w:rPr>
          <w:rFonts w:ascii="Arial" w:hAnsi="Arial" w:cs="Arial"/>
          <w:b/>
          <w:sz w:val="24"/>
          <w:szCs w:val="24"/>
          <w:highlight w:val="cyan"/>
        </w:rPr>
        <w:t xml:space="preserve"> spektra potrebujú na vzdelávanie špeciálne podmienky a metódy. Neustále sa snažíme zlepšovať vybavenie školy tak, aby naši žiaci mali čo najlepšie možnosti zvládnuť vyučovanie a pripraviť sa na realizáciu v bežnom živote. Získavame pre nich rôzne manipulačné pomôcky, edukačné výukové programy, vzdelávame sa tak, aby sme vedeli využívať rôzne pre nich vhodné vzdelávacie metódy a postupy.</w:t>
      </w:r>
    </w:p>
    <w:p w:rsidR="00CC45BC" w:rsidRPr="005D6988" w:rsidRDefault="00CC45BC">
      <w:pPr>
        <w:rPr>
          <w:rFonts w:ascii="Arial" w:hAnsi="Arial" w:cs="Arial"/>
          <w:b/>
          <w:sz w:val="28"/>
          <w:szCs w:val="28"/>
        </w:rPr>
      </w:pPr>
      <w:r w:rsidRPr="005D6988">
        <w:rPr>
          <w:rFonts w:ascii="Arial" w:hAnsi="Arial" w:cs="Arial"/>
          <w:b/>
          <w:sz w:val="28"/>
          <w:szCs w:val="28"/>
          <w:highlight w:val="yellow"/>
        </w:rPr>
        <w:t>Čo pre nich máme?</w:t>
      </w:r>
    </w:p>
    <w:p w:rsidR="001877F9" w:rsidRPr="001877F9" w:rsidRDefault="001877F9" w:rsidP="001877F9">
      <w:pPr>
        <w:pStyle w:val="Odsekzoznamu"/>
        <w:numPr>
          <w:ilvl w:val="0"/>
          <w:numId w:val="1"/>
        </w:numPr>
        <w:rPr>
          <w:rFonts w:ascii="Arial" w:hAnsi="Arial" w:cs="Arial"/>
          <w:sz w:val="24"/>
          <w:szCs w:val="24"/>
        </w:rPr>
      </w:pPr>
      <w:r w:rsidRPr="001877F9">
        <w:rPr>
          <w:rFonts w:ascii="Arial" w:hAnsi="Arial" w:cs="Arial"/>
          <w:sz w:val="24"/>
          <w:szCs w:val="24"/>
          <w:shd w:val="clear" w:color="auto" w:fill="FFFFFF"/>
        </w:rPr>
        <w:t xml:space="preserve">Využívanie moderných AAK pomôcok </w:t>
      </w:r>
      <w:r>
        <w:rPr>
          <w:rFonts w:ascii="Arial" w:hAnsi="Arial" w:cs="Arial"/>
          <w:sz w:val="24"/>
          <w:szCs w:val="24"/>
          <w:shd w:val="clear" w:color="auto" w:fill="FFFFFF"/>
        </w:rPr>
        <w:t>(</w:t>
      </w:r>
      <w:r w:rsidRPr="001877F9">
        <w:rPr>
          <w:rFonts w:ascii="Arial" w:hAnsi="Arial" w:cs="Arial"/>
          <w:sz w:val="24"/>
          <w:szCs w:val="24"/>
          <w:shd w:val="clear" w:color="auto" w:fill="FFFFFF"/>
        </w:rPr>
        <w:t>augmentatívna a alternatív</w:t>
      </w:r>
      <w:r>
        <w:rPr>
          <w:rFonts w:ascii="Arial" w:hAnsi="Arial" w:cs="Arial"/>
          <w:sz w:val="24"/>
          <w:szCs w:val="24"/>
          <w:shd w:val="clear" w:color="auto" w:fill="FFFFFF"/>
        </w:rPr>
        <w:t>na komunikácia je každá metóda /</w:t>
      </w:r>
      <w:r w:rsidRPr="001877F9">
        <w:rPr>
          <w:rFonts w:ascii="Arial" w:hAnsi="Arial" w:cs="Arial"/>
          <w:sz w:val="24"/>
          <w:szCs w:val="24"/>
          <w:shd w:val="clear" w:color="auto" w:fill="FFFFFF"/>
        </w:rPr>
        <w:t>zar</w:t>
      </w:r>
      <w:r>
        <w:rPr>
          <w:rFonts w:ascii="Arial" w:hAnsi="Arial" w:cs="Arial"/>
          <w:sz w:val="24"/>
          <w:szCs w:val="24"/>
          <w:shd w:val="clear" w:color="auto" w:fill="FFFFFF"/>
        </w:rPr>
        <w:t>iadenie, systém, alebo technika/</w:t>
      </w:r>
      <w:r w:rsidRPr="001877F9">
        <w:rPr>
          <w:rFonts w:ascii="Arial" w:hAnsi="Arial" w:cs="Arial"/>
          <w:sz w:val="24"/>
          <w:szCs w:val="24"/>
          <w:shd w:val="clear" w:color="auto" w:fill="FFFFFF"/>
        </w:rPr>
        <w:t>, ktorá pomáha osobe so špeciálnymi potrebami kompenzovať dočasne, alebo trvalo hendikep s komunikačnými problémami a umožní tejto osobe komunikovať efektívnejšie.)</w:t>
      </w:r>
      <w:r>
        <w:rPr>
          <w:rFonts w:ascii="Arial" w:hAnsi="Arial" w:cs="Arial"/>
          <w:sz w:val="24"/>
          <w:szCs w:val="24"/>
          <w:shd w:val="clear" w:color="auto" w:fill="FFFFFF"/>
        </w:rPr>
        <w:t xml:space="preserve"> Konkrétne využívame:</w:t>
      </w:r>
    </w:p>
    <w:p w:rsidR="001877F9" w:rsidRPr="005D6988" w:rsidRDefault="001877F9" w:rsidP="001877F9">
      <w:pPr>
        <w:pStyle w:val="Odsekzoznamu"/>
        <w:spacing w:after="160" w:line="259" w:lineRule="auto"/>
        <w:rPr>
          <w:rFonts w:ascii="Arial" w:hAnsi="Arial" w:cs="Arial"/>
          <w:b/>
          <w:bCs/>
          <w:sz w:val="24"/>
          <w:szCs w:val="24"/>
          <w:shd w:val="clear" w:color="auto" w:fill="FFFFFF"/>
        </w:rPr>
      </w:pPr>
      <w:r w:rsidRPr="005D6988">
        <w:rPr>
          <w:rFonts w:ascii="Arial" w:hAnsi="Arial" w:cs="Arial"/>
          <w:b/>
          <w:bCs/>
          <w:sz w:val="24"/>
          <w:szCs w:val="24"/>
          <w:shd w:val="clear" w:color="auto" w:fill="FFFFFF"/>
        </w:rPr>
        <w:t xml:space="preserve">program Gaze point + Gaze </w:t>
      </w:r>
      <w:proofErr w:type="spellStart"/>
      <w:r w:rsidRPr="005D6988">
        <w:rPr>
          <w:rFonts w:ascii="Arial" w:hAnsi="Arial" w:cs="Arial"/>
          <w:b/>
          <w:bCs/>
          <w:sz w:val="24"/>
          <w:szCs w:val="24"/>
          <w:shd w:val="clear" w:color="auto" w:fill="FFFFFF"/>
        </w:rPr>
        <w:t>Viewer</w:t>
      </w:r>
      <w:proofErr w:type="spellEnd"/>
      <w:r w:rsidRPr="005D6988">
        <w:rPr>
          <w:rFonts w:ascii="Arial" w:hAnsi="Arial" w:cs="Arial"/>
          <w:bCs/>
          <w:sz w:val="24"/>
          <w:szCs w:val="24"/>
          <w:shd w:val="clear" w:color="auto" w:fill="FFFFFF"/>
        </w:rPr>
        <w:t xml:space="preserve">  (očná navigácia na bezdotykové ovládanie počítača)</w:t>
      </w:r>
    </w:p>
    <w:p w:rsidR="001877F9" w:rsidRPr="005D6988" w:rsidRDefault="001877F9" w:rsidP="001877F9">
      <w:pPr>
        <w:pStyle w:val="Odsekzoznamu"/>
        <w:spacing w:after="160" w:line="259" w:lineRule="auto"/>
        <w:rPr>
          <w:rFonts w:ascii="Arial" w:hAnsi="Arial" w:cs="Arial"/>
          <w:b/>
          <w:bCs/>
          <w:sz w:val="24"/>
          <w:szCs w:val="24"/>
          <w:shd w:val="clear" w:color="auto" w:fill="FFFFFF"/>
        </w:rPr>
      </w:pPr>
      <w:proofErr w:type="spellStart"/>
      <w:r w:rsidRPr="005D6988">
        <w:rPr>
          <w:rFonts w:ascii="Arial" w:hAnsi="Arial" w:cs="Arial"/>
          <w:b/>
          <w:bCs/>
          <w:sz w:val="24"/>
          <w:szCs w:val="24"/>
          <w:shd w:val="clear" w:color="auto" w:fill="FFFFFF"/>
        </w:rPr>
        <w:t>Boardmaker</w:t>
      </w:r>
      <w:proofErr w:type="spellEnd"/>
      <w:r w:rsidRPr="005D6988">
        <w:rPr>
          <w:rFonts w:ascii="Arial" w:hAnsi="Arial" w:cs="Arial"/>
          <w:b/>
          <w:bCs/>
          <w:sz w:val="24"/>
          <w:szCs w:val="24"/>
          <w:shd w:val="clear" w:color="auto" w:fill="FFFFFF"/>
        </w:rPr>
        <w:t xml:space="preserve"> 7 </w:t>
      </w:r>
      <w:r w:rsidRPr="005D6988">
        <w:rPr>
          <w:rFonts w:ascii="Arial" w:hAnsi="Arial" w:cs="Arial"/>
          <w:bCs/>
          <w:sz w:val="24"/>
          <w:szCs w:val="24"/>
          <w:shd w:val="clear" w:color="auto" w:fill="FFFFFF"/>
        </w:rPr>
        <w:t>(Využívaný na logopédiu a rozvoj komunikácie pomocou symbolov)</w:t>
      </w:r>
    </w:p>
    <w:p w:rsidR="001877F9" w:rsidRPr="005D6988" w:rsidRDefault="001877F9" w:rsidP="001877F9">
      <w:pPr>
        <w:pStyle w:val="Odsekzoznamu"/>
        <w:spacing w:after="160" w:line="259" w:lineRule="auto"/>
        <w:rPr>
          <w:rFonts w:ascii="Arial" w:hAnsi="Arial" w:cs="Arial"/>
          <w:b/>
          <w:bCs/>
          <w:sz w:val="24"/>
          <w:szCs w:val="24"/>
        </w:rPr>
      </w:pPr>
      <w:proofErr w:type="spellStart"/>
      <w:r w:rsidRPr="005D6988">
        <w:rPr>
          <w:rFonts w:ascii="Arial" w:hAnsi="Arial" w:cs="Arial"/>
          <w:b/>
          <w:bCs/>
          <w:sz w:val="24"/>
          <w:szCs w:val="24"/>
          <w:shd w:val="clear" w:color="auto" w:fill="FFFFFF"/>
        </w:rPr>
        <w:t>Grid</w:t>
      </w:r>
      <w:proofErr w:type="spellEnd"/>
      <w:r w:rsidRPr="005D6988">
        <w:rPr>
          <w:rFonts w:ascii="Arial" w:hAnsi="Arial" w:cs="Arial"/>
          <w:b/>
          <w:bCs/>
          <w:sz w:val="24"/>
          <w:szCs w:val="24"/>
          <w:shd w:val="clear" w:color="auto" w:fill="FFFFFF"/>
        </w:rPr>
        <w:t xml:space="preserve"> 3 (</w:t>
      </w:r>
      <w:r w:rsidRPr="005D6988">
        <w:rPr>
          <w:rFonts w:ascii="Arial" w:hAnsi="Arial" w:cs="Arial"/>
          <w:sz w:val="24"/>
          <w:szCs w:val="24"/>
        </w:rPr>
        <w:t>špeciálny program pre AAK na hlasový výstup v SLOVENČINE (slovenský hlas, slovenská klávesnica). Obsahuje interaktívne učenie.</w:t>
      </w:r>
    </w:p>
    <w:p w:rsidR="001877F9" w:rsidRDefault="005D6988" w:rsidP="005D6988">
      <w:pPr>
        <w:pStyle w:val="Odsekzoznamu"/>
        <w:rPr>
          <w:rFonts w:ascii="Arial" w:hAnsi="Arial" w:cs="Arial"/>
          <w:sz w:val="24"/>
          <w:szCs w:val="24"/>
        </w:rPr>
      </w:pPr>
      <w:proofErr w:type="spellStart"/>
      <w:r w:rsidRPr="005D6988">
        <w:rPr>
          <w:rFonts w:ascii="Arial" w:hAnsi="Arial" w:cs="Arial"/>
          <w:b/>
          <w:bCs/>
          <w:sz w:val="24"/>
          <w:szCs w:val="24"/>
          <w:shd w:val="clear" w:color="auto" w:fill="FFFFFF"/>
        </w:rPr>
        <w:t>Look</w:t>
      </w:r>
      <w:proofErr w:type="spellEnd"/>
      <w:r w:rsidRPr="005D6988">
        <w:rPr>
          <w:rFonts w:ascii="Arial" w:hAnsi="Arial" w:cs="Arial"/>
          <w:b/>
          <w:bCs/>
          <w:sz w:val="24"/>
          <w:szCs w:val="24"/>
          <w:shd w:val="clear" w:color="auto" w:fill="FFFFFF"/>
        </w:rPr>
        <w:t xml:space="preserve"> to </w:t>
      </w:r>
      <w:proofErr w:type="spellStart"/>
      <w:r w:rsidRPr="005D6988">
        <w:rPr>
          <w:rFonts w:ascii="Arial" w:hAnsi="Arial" w:cs="Arial"/>
          <w:b/>
          <w:bCs/>
          <w:sz w:val="24"/>
          <w:szCs w:val="24"/>
          <w:shd w:val="clear" w:color="auto" w:fill="FFFFFF"/>
        </w:rPr>
        <w:t>Learn</w:t>
      </w:r>
      <w:proofErr w:type="spellEnd"/>
      <w:r w:rsidRPr="005D6988">
        <w:rPr>
          <w:rFonts w:ascii="Arial" w:hAnsi="Arial" w:cs="Arial"/>
          <w:b/>
          <w:bCs/>
          <w:sz w:val="24"/>
          <w:szCs w:val="24"/>
          <w:shd w:val="clear" w:color="auto" w:fill="FFFFFF"/>
        </w:rPr>
        <w:t xml:space="preserve"> </w:t>
      </w:r>
      <w:r w:rsidRPr="005D6988">
        <w:rPr>
          <w:rFonts w:ascii="Arial" w:hAnsi="Arial" w:cs="Arial"/>
          <w:sz w:val="24"/>
          <w:szCs w:val="24"/>
        </w:rPr>
        <w:t>(Prenosná, ľahko ovládateľná pomôcka s hlasovým výstupom. 4 klávesy pre nahranie rôznych odkazov)</w:t>
      </w:r>
    </w:p>
    <w:p w:rsidR="005D6988" w:rsidRDefault="005D6988" w:rsidP="005D6988">
      <w:pPr>
        <w:pStyle w:val="Odsekzoznamu"/>
        <w:rPr>
          <w:rFonts w:ascii="Arial" w:hAnsi="Arial" w:cs="Arial"/>
          <w:b/>
          <w:bCs/>
          <w:color w:val="000000"/>
          <w:sz w:val="24"/>
          <w:szCs w:val="24"/>
        </w:rPr>
      </w:pPr>
      <w:proofErr w:type="spellStart"/>
      <w:r w:rsidRPr="005D6988">
        <w:rPr>
          <w:rFonts w:ascii="Arial" w:hAnsi="Arial" w:cs="Arial"/>
          <w:b/>
          <w:bCs/>
          <w:color w:val="000000"/>
          <w:sz w:val="24"/>
          <w:szCs w:val="24"/>
        </w:rPr>
        <w:t>Fisher</w:t>
      </w:r>
      <w:proofErr w:type="spellEnd"/>
      <w:r w:rsidRPr="005D6988">
        <w:rPr>
          <w:rFonts w:ascii="Arial" w:hAnsi="Arial" w:cs="Arial"/>
          <w:b/>
          <w:bCs/>
          <w:color w:val="000000"/>
          <w:sz w:val="24"/>
          <w:szCs w:val="24"/>
        </w:rPr>
        <w:t xml:space="preserve"> </w:t>
      </w:r>
      <w:proofErr w:type="spellStart"/>
      <w:r w:rsidRPr="005D6988">
        <w:rPr>
          <w:rFonts w:ascii="Arial" w:hAnsi="Arial" w:cs="Arial"/>
          <w:b/>
          <w:bCs/>
          <w:color w:val="000000"/>
          <w:sz w:val="24"/>
          <w:szCs w:val="24"/>
        </w:rPr>
        <w:t>Price</w:t>
      </w:r>
      <w:proofErr w:type="spellEnd"/>
      <w:r w:rsidRPr="005D6988">
        <w:rPr>
          <w:rFonts w:ascii="Arial" w:hAnsi="Arial" w:cs="Arial"/>
          <w:b/>
          <w:bCs/>
          <w:color w:val="000000"/>
          <w:sz w:val="24"/>
          <w:szCs w:val="24"/>
        </w:rPr>
        <w:t xml:space="preserve"> </w:t>
      </w:r>
      <w:proofErr w:type="spellStart"/>
      <w:r w:rsidRPr="005D6988">
        <w:rPr>
          <w:rFonts w:ascii="Arial" w:hAnsi="Arial" w:cs="Arial"/>
          <w:b/>
          <w:bCs/>
          <w:color w:val="000000"/>
          <w:sz w:val="24"/>
          <w:szCs w:val="24"/>
        </w:rPr>
        <w:t>Smart</w:t>
      </w:r>
      <w:proofErr w:type="spellEnd"/>
      <w:r w:rsidRPr="005D6988">
        <w:rPr>
          <w:rFonts w:ascii="Arial" w:hAnsi="Arial" w:cs="Arial"/>
          <w:b/>
          <w:bCs/>
          <w:color w:val="000000"/>
          <w:sz w:val="24"/>
          <w:szCs w:val="24"/>
        </w:rPr>
        <w:t xml:space="preserve"> </w:t>
      </w:r>
      <w:proofErr w:type="spellStart"/>
      <w:r w:rsidRPr="005D6988">
        <w:rPr>
          <w:rFonts w:ascii="Arial" w:hAnsi="Arial" w:cs="Arial"/>
          <w:b/>
          <w:bCs/>
          <w:color w:val="000000"/>
          <w:sz w:val="24"/>
          <w:szCs w:val="24"/>
        </w:rPr>
        <w:t>stages</w:t>
      </w:r>
      <w:proofErr w:type="spellEnd"/>
      <w:r w:rsidRPr="005D6988">
        <w:rPr>
          <w:rFonts w:ascii="Arial" w:hAnsi="Arial" w:cs="Arial"/>
          <w:b/>
          <w:bCs/>
          <w:color w:val="000000"/>
          <w:sz w:val="24"/>
          <w:szCs w:val="24"/>
        </w:rPr>
        <w:t xml:space="preserve"> tablet</w:t>
      </w:r>
    </w:p>
    <w:p w:rsidR="005D6988" w:rsidRPr="005D6988" w:rsidRDefault="005D6988" w:rsidP="005D6988">
      <w:pPr>
        <w:pStyle w:val="Odsekzoznamu"/>
        <w:rPr>
          <w:rFonts w:ascii="Arial" w:hAnsi="Arial" w:cs="Arial"/>
          <w:b/>
          <w:sz w:val="24"/>
          <w:szCs w:val="24"/>
        </w:rPr>
      </w:pPr>
      <w:proofErr w:type="spellStart"/>
      <w:r>
        <w:rPr>
          <w:rFonts w:ascii="Arial" w:hAnsi="Arial" w:cs="Arial"/>
          <w:b/>
          <w:bCs/>
          <w:color w:val="000000"/>
          <w:sz w:val="24"/>
          <w:szCs w:val="24"/>
        </w:rPr>
        <w:t>Altík</w:t>
      </w:r>
      <w:proofErr w:type="spellEnd"/>
      <w:r>
        <w:rPr>
          <w:rFonts w:ascii="Arial" w:hAnsi="Arial" w:cs="Arial"/>
          <w:b/>
          <w:bCs/>
          <w:color w:val="000000"/>
          <w:sz w:val="24"/>
          <w:szCs w:val="24"/>
        </w:rPr>
        <w:t xml:space="preserve"> – </w:t>
      </w:r>
      <w:r w:rsidRPr="005D6988">
        <w:rPr>
          <w:rFonts w:ascii="Arial" w:hAnsi="Arial" w:cs="Arial"/>
          <w:bCs/>
          <w:color w:val="000000"/>
          <w:sz w:val="24"/>
          <w:szCs w:val="24"/>
        </w:rPr>
        <w:t>program pre náhradnú komunikáciu</w:t>
      </w:r>
    </w:p>
    <w:p w:rsidR="00CC45BC" w:rsidRPr="001877F9" w:rsidRDefault="00CC45BC" w:rsidP="00CC45BC">
      <w:pPr>
        <w:pStyle w:val="Odsekzoznamu"/>
        <w:numPr>
          <w:ilvl w:val="0"/>
          <w:numId w:val="1"/>
        </w:numPr>
        <w:rPr>
          <w:rFonts w:ascii="Arial" w:hAnsi="Arial" w:cs="Arial"/>
          <w:sz w:val="24"/>
          <w:szCs w:val="24"/>
          <w:u w:val="single"/>
        </w:rPr>
      </w:pPr>
      <w:r w:rsidRPr="001877F9">
        <w:rPr>
          <w:rFonts w:ascii="Arial" w:hAnsi="Arial" w:cs="Arial"/>
          <w:sz w:val="24"/>
          <w:szCs w:val="24"/>
        </w:rPr>
        <w:t xml:space="preserve">Drevená klávesnica </w:t>
      </w:r>
      <w:proofErr w:type="spellStart"/>
      <w:r w:rsidRPr="001877F9">
        <w:rPr>
          <w:rFonts w:ascii="Arial" w:hAnsi="Arial" w:cs="Arial"/>
          <w:sz w:val="24"/>
          <w:szCs w:val="24"/>
        </w:rPr>
        <w:t>HandCubeKeys</w:t>
      </w:r>
      <w:proofErr w:type="spellEnd"/>
      <w:r w:rsidRPr="001877F9">
        <w:rPr>
          <w:rFonts w:ascii="Arial" w:hAnsi="Arial" w:cs="Arial"/>
          <w:sz w:val="24"/>
          <w:szCs w:val="24"/>
        </w:rPr>
        <w:t xml:space="preserve">      </w:t>
      </w:r>
    </w:p>
    <w:p w:rsidR="00CC45BC" w:rsidRPr="001877F9" w:rsidRDefault="00CC45BC" w:rsidP="00CC45BC">
      <w:pPr>
        <w:pStyle w:val="Odsekzoznamu"/>
        <w:numPr>
          <w:ilvl w:val="0"/>
          <w:numId w:val="1"/>
        </w:numPr>
        <w:rPr>
          <w:rFonts w:ascii="Arial" w:hAnsi="Arial" w:cs="Arial"/>
          <w:sz w:val="24"/>
          <w:szCs w:val="24"/>
          <w:u w:val="single"/>
        </w:rPr>
      </w:pPr>
      <w:r w:rsidRPr="001877F9">
        <w:rPr>
          <w:rFonts w:ascii="Arial" w:hAnsi="Arial" w:cs="Arial"/>
          <w:sz w:val="24"/>
          <w:szCs w:val="24"/>
        </w:rPr>
        <w:t>Farebná klávesnica</w:t>
      </w:r>
    </w:p>
    <w:p w:rsidR="00CC45BC" w:rsidRPr="005D6988" w:rsidRDefault="00CC45BC" w:rsidP="00CC45BC">
      <w:pPr>
        <w:pStyle w:val="Odsekzoznamu"/>
        <w:numPr>
          <w:ilvl w:val="0"/>
          <w:numId w:val="1"/>
        </w:numPr>
        <w:rPr>
          <w:rFonts w:ascii="Arial" w:hAnsi="Arial" w:cs="Arial"/>
          <w:sz w:val="24"/>
          <w:szCs w:val="24"/>
          <w:u w:val="single"/>
        </w:rPr>
      </w:pPr>
      <w:r w:rsidRPr="001877F9">
        <w:rPr>
          <w:rFonts w:ascii="Arial" w:hAnsi="Arial" w:cs="Arial"/>
          <w:sz w:val="24"/>
          <w:szCs w:val="24"/>
        </w:rPr>
        <w:t xml:space="preserve">Pero </w:t>
      </w:r>
      <w:proofErr w:type="spellStart"/>
      <w:r w:rsidRPr="001877F9">
        <w:rPr>
          <w:rFonts w:ascii="Arial" w:hAnsi="Arial" w:cs="Arial"/>
          <w:sz w:val="24"/>
          <w:szCs w:val="24"/>
        </w:rPr>
        <w:t>PENfriend</w:t>
      </w:r>
      <w:proofErr w:type="spellEnd"/>
    </w:p>
    <w:p w:rsidR="005D6988" w:rsidRPr="001877F9" w:rsidRDefault="005D6988" w:rsidP="00CC45BC">
      <w:pPr>
        <w:pStyle w:val="Odsekzoznamu"/>
        <w:numPr>
          <w:ilvl w:val="0"/>
          <w:numId w:val="1"/>
        </w:numPr>
        <w:rPr>
          <w:rFonts w:ascii="Arial" w:hAnsi="Arial" w:cs="Arial"/>
          <w:sz w:val="24"/>
          <w:szCs w:val="24"/>
          <w:u w:val="single"/>
        </w:rPr>
      </w:pPr>
      <w:r>
        <w:rPr>
          <w:rFonts w:ascii="Arial" w:hAnsi="Arial" w:cs="Arial"/>
          <w:sz w:val="24"/>
          <w:szCs w:val="24"/>
        </w:rPr>
        <w:t>Hovoriace knihy a hovoriace pero</w:t>
      </w:r>
    </w:p>
    <w:p w:rsidR="00CC45BC" w:rsidRPr="001877F9" w:rsidRDefault="00CC45BC" w:rsidP="00CC45BC">
      <w:pPr>
        <w:pStyle w:val="Odsekzoznamu"/>
        <w:numPr>
          <w:ilvl w:val="0"/>
          <w:numId w:val="1"/>
        </w:numPr>
        <w:rPr>
          <w:rFonts w:ascii="Arial" w:hAnsi="Arial" w:cs="Arial"/>
          <w:sz w:val="24"/>
          <w:szCs w:val="24"/>
          <w:u w:val="single"/>
        </w:rPr>
      </w:pPr>
      <w:r w:rsidRPr="001877F9">
        <w:rPr>
          <w:rFonts w:ascii="Arial" w:hAnsi="Arial" w:cs="Arial"/>
          <w:sz w:val="24"/>
          <w:szCs w:val="24"/>
        </w:rPr>
        <w:t xml:space="preserve">Komunikačné tabuľky Go </w:t>
      </w:r>
      <w:proofErr w:type="spellStart"/>
      <w:r w:rsidRPr="001877F9">
        <w:rPr>
          <w:rFonts w:ascii="Arial" w:hAnsi="Arial" w:cs="Arial"/>
          <w:sz w:val="24"/>
          <w:szCs w:val="24"/>
        </w:rPr>
        <w:t>Talk</w:t>
      </w:r>
      <w:proofErr w:type="spellEnd"/>
    </w:p>
    <w:p w:rsidR="00CC45BC" w:rsidRPr="001877F9" w:rsidRDefault="00CC45BC" w:rsidP="00CC45BC">
      <w:pPr>
        <w:pStyle w:val="Odsekzoznamu"/>
        <w:numPr>
          <w:ilvl w:val="0"/>
          <w:numId w:val="1"/>
        </w:numPr>
        <w:rPr>
          <w:rFonts w:ascii="Arial" w:hAnsi="Arial" w:cs="Arial"/>
          <w:sz w:val="24"/>
          <w:szCs w:val="24"/>
          <w:u w:val="single"/>
        </w:rPr>
      </w:pPr>
      <w:proofErr w:type="spellStart"/>
      <w:r w:rsidRPr="001877F9">
        <w:rPr>
          <w:rFonts w:ascii="Arial" w:hAnsi="Arial" w:cs="Arial"/>
          <w:sz w:val="24"/>
          <w:szCs w:val="24"/>
        </w:rPr>
        <w:t>Tobi</w:t>
      </w:r>
      <w:proofErr w:type="spellEnd"/>
      <w:r w:rsidRPr="001877F9">
        <w:rPr>
          <w:rFonts w:ascii="Arial" w:hAnsi="Arial" w:cs="Arial"/>
          <w:sz w:val="24"/>
          <w:szCs w:val="24"/>
        </w:rPr>
        <w:t xml:space="preserve"> – komunikačná tabuľka</w:t>
      </w:r>
    </w:p>
    <w:p w:rsidR="00CC45BC" w:rsidRPr="001877F9" w:rsidRDefault="00CC45BC" w:rsidP="00CC45BC">
      <w:pPr>
        <w:pStyle w:val="Odsekzoznamu"/>
        <w:numPr>
          <w:ilvl w:val="0"/>
          <w:numId w:val="1"/>
        </w:numPr>
        <w:rPr>
          <w:rFonts w:ascii="Arial" w:hAnsi="Arial" w:cs="Arial"/>
          <w:sz w:val="24"/>
          <w:szCs w:val="24"/>
          <w:u w:val="single"/>
        </w:rPr>
      </w:pPr>
      <w:proofErr w:type="spellStart"/>
      <w:r w:rsidRPr="001877F9">
        <w:rPr>
          <w:rFonts w:ascii="Arial" w:hAnsi="Arial" w:cs="Arial"/>
          <w:sz w:val="24"/>
          <w:szCs w:val="24"/>
        </w:rPr>
        <w:t>Hobla</w:t>
      </w:r>
      <w:proofErr w:type="spellEnd"/>
      <w:r w:rsidRPr="001877F9">
        <w:rPr>
          <w:rFonts w:ascii="Arial" w:hAnsi="Arial" w:cs="Arial"/>
          <w:sz w:val="24"/>
          <w:szCs w:val="24"/>
        </w:rPr>
        <w:t xml:space="preserve"> pomôcky</w:t>
      </w:r>
    </w:p>
    <w:p w:rsidR="00CC45BC" w:rsidRPr="001877F9" w:rsidRDefault="00CC45BC" w:rsidP="00CC45BC">
      <w:pPr>
        <w:pStyle w:val="Odsekzoznamu"/>
        <w:numPr>
          <w:ilvl w:val="0"/>
          <w:numId w:val="1"/>
        </w:numPr>
        <w:rPr>
          <w:rFonts w:ascii="Arial" w:hAnsi="Arial" w:cs="Arial"/>
          <w:sz w:val="24"/>
          <w:szCs w:val="24"/>
          <w:u w:val="single"/>
        </w:rPr>
      </w:pPr>
      <w:r w:rsidRPr="001877F9">
        <w:rPr>
          <w:rFonts w:ascii="Arial" w:hAnsi="Arial" w:cs="Arial"/>
          <w:sz w:val="24"/>
          <w:szCs w:val="24"/>
        </w:rPr>
        <w:t>Tablet s edukačnými aplikáciami</w:t>
      </w:r>
    </w:p>
    <w:p w:rsidR="00CC45BC" w:rsidRPr="001877F9" w:rsidRDefault="00CC45BC" w:rsidP="00CC45BC">
      <w:pPr>
        <w:pStyle w:val="Odsekzoznamu"/>
        <w:numPr>
          <w:ilvl w:val="0"/>
          <w:numId w:val="1"/>
        </w:numPr>
        <w:rPr>
          <w:rFonts w:ascii="Arial" w:hAnsi="Arial" w:cs="Arial"/>
          <w:sz w:val="24"/>
          <w:szCs w:val="24"/>
        </w:rPr>
      </w:pPr>
      <w:r w:rsidRPr="001877F9">
        <w:rPr>
          <w:rFonts w:ascii="Arial" w:hAnsi="Arial" w:cs="Arial"/>
          <w:sz w:val="24"/>
          <w:szCs w:val="24"/>
        </w:rPr>
        <w:t xml:space="preserve">Výukové PC programy- </w:t>
      </w:r>
      <w:proofErr w:type="spellStart"/>
      <w:r w:rsidRPr="001877F9">
        <w:rPr>
          <w:rFonts w:ascii="Arial" w:hAnsi="Arial" w:cs="Arial"/>
          <w:sz w:val="24"/>
          <w:szCs w:val="24"/>
        </w:rPr>
        <w:t>Altíkové</w:t>
      </w:r>
      <w:proofErr w:type="spellEnd"/>
      <w:r w:rsidRPr="001877F9">
        <w:rPr>
          <w:rFonts w:ascii="Arial" w:hAnsi="Arial" w:cs="Arial"/>
          <w:sz w:val="24"/>
          <w:szCs w:val="24"/>
        </w:rPr>
        <w:t xml:space="preserve"> úlohy, </w:t>
      </w:r>
      <w:proofErr w:type="spellStart"/>
      <w:r w:rsidRPr="001877F9">
        <w:rPr>
          <w:rFonts w:ascii="Arial" w:hAnsi="Arial" w:cs="Arial"/>
          <w:sz w:val="24"/>
          <w:szCs w:val="24"/>
        </w:rPr>
        <w:t>Méďa</w:t>
      </w:r>
      <w:proofErr w:type="spellEnd"/>
      <w:r w:rsidRPr="001877F9">
        <w:rPr>
          <w:rFonts w:ascii="Arial" w:hAnsi="Arial" w:cs="Arial"/>
          <w:sz w:val="24"/>
          <w:szCs w:val="24"/>
        </w:rPr>
        <w:t xml:space="preserve"> a obrázky, 22 hier</w:t>
      </w:r>
    </w:p>
    <w:p w:rsidR="00CC45BC" w:rsidRPr="001877F9" w:rsidRDefault="00CC45BC" w:rsidP="00CC45BC">
      <w:pPr>
        <w:pStyle w:val="Odsekzoznamu"/>
        <w:numPr>
          <w:ilvl w:val="0"/>
          <w:numId w:val="1"/>
        </w:numPr>
        <w:rPr>
          <w:rFonts w:ascii="Arial" w:hAnsi="Arial" w:cs="Arial"/>
          <w:sz w:val="24"/>
          <w:szCs w:val="24"/>
        </w:rPr>
      </w:pPr>
      <w:r w:rsidRPr="001877F9">
        <w:rPr>
          <w:rFonts w:ascii="Arial" w:hAnsi="Arial" w:cs="Arial"/>
          <w:sz w:val="24"/>
          <w:szCs w:val="24"/>
        </w:rPr>
        <w:t>Aktivizujúce úlohy, rôzne typy štruktúrovaných úloh</w:t>
      </w:r>
    </w:p>
    <w:p w:rsidR="00CC45BC" w:rsidRPr="001877F9" w:rsidRDefault="00CC45BC" w:rsidP="00CC45BC">
      <w:pPr>
        <w:pStyle w:val="Odsekzoznamu"/>
        <w:numPr>
          <w:ilvl w:val="0"/>
          <w:numId w:val="1"/>
        </w:numPr>
        <w:rPr>
          <w:rFonts w:ascii="Arial" w:hAnsi="Arial" w:cs="Arial"/>
          <w:sz w:val="24"/>
          <w:szCs w:val="24"/>
        </w:rPr>
      </w:pPr>
      <w:r w:rsidRPr="001877F9">
        <w:rPr>
          <w:rFonts w:ascii="Arial" w:hAnsi="Arial" w:cs="Arial"/>
          <w:sz w:val="24"/>
          <w:szCs w:val="24"/>
        </w:rPr>
        <w:t xml:space="preserve">Uplatňovanie rôznych metód       - </w:t>
      </w:r>
      <w:proofErr w:type="spellStart"/>
      <w:r w:rsidRPr="001877F9">
        <w:rPr>
          <w:rFonts w:ascii="Arial" w:hAnsi="Arial" w:cs="Arial"/>
          <w:sz w:val="24"/>
          <w:szCs w:val="24"/>
        </w:rPr>
        <w:t>Sfumato</w:t>
      </w:r>
      <w:proofErr w:type="spellEnd"/>
    </w:p>
    <w:p w:rsidR="00CC45BC" w:rsidRPr="001877F9" w:rsidRDefault="00CC45BC" w:rsidP="00CC45BC">
      <w:pPr>
        <w:pStyle w:val="Odsekzoznamu"/>
        <w:rPr>
          <w:rFonts w:ascii="Arial" w:hAnsi="Arial" w:cs="Arial"/>
          <w:sz w:val="24"/>
          <w:szCs w:val="24"/>
        </w:rPr>
      </w:pPr>
      <w:r w:rsidRPr="001877F9">
        <w:rPr>
          <w:rFonts w:ascii="Arial" w:hAnsi="Arial" w:cs="Arial"/>
          <w:sz w:val="24"/>
          <w:szCs w:val="24"/>
        </w:rPr>
        <w:t xml:space="preserve">                                                     - Globálne čítanie</w:t>
      </w:r>
    </w:p>
    <w:p w:rsidR="00CC45BC" w:rsidRDefault="00CC45BC" w:rsidP="00CC45BC">
      <w:pPr>
        <w:pStyle w:val="Odsekzoznamu"/>
        <w:rPr>
          <w:rFonts w:ascii="Arial" w:hAnsi="Arial" w:cs="Arial"/>
          <w:sz w:val="24"/>
          <w:szCs w:val="24"/>
        </w:rPr>
      </w:pPr>
      <w:r w:rsidRPr="001877F9">
        <w:rPr>
          <w:rFonts w:ascii="Arial" w:hAnsi="Arial" w:cs="Arial"/>
          <w:sz w:val="24"/>
          <w:szCs w:val="24"/>
        </w:rPr>
        <w:t xml:space="preserve">                                                     - prvky ABA terapie (</w:t>
      </w:r>
      <w:proofErr w:type="spellStart"/>
      <w:r w:rsidRPr="001877F9">
        <w:rPr>
          <w:rFonts w:ascii="Arial" w:hAnsi="Arial" w:cs="Arial"/>
          <w:sz w:val="24"/>
          <w:szCs w:val="24"/>
        </w:rPr>
        <w:t>behaviorálnej</w:t>
      </w:r>
      <w:proofErr w:type="spellEnd"/>
      <w:r w:rsidRPr="001877F9">
        <w:rPr>
          <w:rFonts w:ascii="Arial" w:hAnsi="Arial" w:cs="Arial"/>
          <w:sz w:val="24"/>
          <w:szCs w:val="24"/>
        </w:rPr>
        <w:t xml:space="preserve"> analýzy)</w:t>
      </w:r>
    </w:p>
    <w:p w:rsidR="005D6988" w:rsidRPr="001877F9" w:rsidRDefault="005D6988" w:rsidP="00CC45BC">
      <w:pPr>
        <w:pStyle w:val="Odsekzoznamu"/>
        <w:rPr>
          <w:rFonts w:ascii="Arial" w:hAnsi="Arial" w:cs="Arial"/>
          <w:sz w:val="24"/>
          <w:szCs w:val="24"/>
        </w:rPr>
      </w:pPr>
    </w:p>
    <w:p w:rsidR="00CC45BC" w:rsidRPr="001877F9" w:rsidRDefault="00CC45BC" w:rsidP="00CC45BC">
      <w:pPr>
        <w:pStyle w:val="Odsekzoznamu"/>
        <w:rPr>
          <w:rFonts w:ascii="Arial" w:hAnsi="Arial" w:cs="Arial"/>
          <w:sz w:val="24"/>
          <w:szCs w:val="24"/>
        </w:rPr>
      </w:pPr>
    </w:p>
    <w:p w:rsidR="00CC45BC" w:rsidRPr="005D6988" w:rsidRDefault="005D6988" w:rsidP="005D6988">
      <w:pPr>
        <w:pStyle w:val="Odsekzoznamu"/>
        <w:numPr>
          <w:ilvl w:val="0"/>
          <w:numId w:val="1"/>
        </w:numPr>
        <w:rPr>
          <w:rFonts w:ascii="Arial" w:hAnsi="Arial" w:cs="Arial"/>
          <w:sz w:val="24"/>
          <w:szCs w:val="24"/>
          <w:u w:val="single"/>
        </w:rPr>
      </w:pPr>
      <w:r w:rsidRPr="001877F9">
        <w:rPr>
          <w:rFonts w:ascii="Arial" w:hAnsi="Arial" w:cs="Arial"/>
          <w:sz w:val="24"/>
          <w:szCs w:val="24"/>
        </w:rPr>
        <w:lastRenderedPageBreak/>
        <w:t>Suchý bazén</w:t>
      </w:r>
    </w:p>
    <w:p w:rsidR="00CC45BC" w:rsidRPr="001877F9" w:rsidRDefault="00CC45BC" w:rsidP="00CC45BC">
      <w:pPr>
        <w:pStyle w:val="Odsekzoznamu"/>
        <w:numPr>
          <w:ilvl w:val="0"/>
          <w:numId w:val="1"/>
        </w:numPr>
        <w:rPr>
          <w:rFonts w:ascii="Arial" w:hAnsi="Arial" w:cs="Arial"/>
          <w:sz w:val="24"/>
          <w:szCs w:val="24"/>
        </w:rPr>
      </w:pPr>
      <w:proofErr w:type="spellStart"/>
      <w:r w:rsidRPr="001877F9">
        <w:rPr>
          <w:rFonts w:ascii="Arial" w:hAnsi="Arial" w:cs="Arial"/>
          <w:sz w:val="24"/>
          <w:szCs w:val="24"/>
        </w:rPr>
        <w:t>Snoezelen</w:t>
      </w:r>
      <w:proofErr w:type="spellEnd"/>
      <w:r w:rsidRPr="001877F9">
        <w:rPr>
          <w:rFonts w:ascii="Arial" w:hAnsi="Arial" w:cs="Arial"/>
          <w:sz w:val="24"/>
          <w:szCs w:val="24"/>
        </w:rPr>
        <w:t xml:space="preserve"> miestnosť</w:t>
      </w:r>
    </w:p>
    <w:p w:rsidR="00CC45BC" w:rsidRDefault="00CC45BC" w:rsidP="00CC45BC">
      <w:pPr>
        <w:pStyle w:val="Odsekzoznamu"/>
        <w:numPr>
          <w:ilvl w:val="0"/>
          <w:numId w:val="1"/>
        </w:numPr>
        <w:rPr>
          <w:rFonts w:ascii="Arial" w:hAnsi="Arial" w:cs="Arial"/>
          <w:sz w:val="24"/>
          <w:szCs w:val="24"/>
        </w:rPr>
      </w:pPr>
      <w:r w:rsidRPr="001877F9">
        <w:rPr>
          <w:rFonts w:ascii="Arial" w:hAnsi="Arial" w:cs="Arial"/>
          <w:sz w:val="24"/>
          <w:szCs w:val="24"/>
        </w:rPr>
        <w:t>Psychomotorická miestnosť</w:t>
      </w:r>
    </w:p>
    <w:p w:rsidR="00602AFF" w:rsidRPr="00602AFF" w:rsidRDefault="00602AFF" w:rsidP="00602AFF">
      <w:pPr>
        <w:rPr>
          <w:rFonts w:ascii="Arial" w:hAnsi="Arial" w:cs="Arial"/>
          <w:b/>
          <w:sz w:val="24"/>
          <w:szCs w:val="24"/>
        </w:rPr>
      </w:pPr>
      <w:r w:rsidRPr="00602AFF">
        <w:rPr>
          <w:rFonts w:ascii="Arial" w:hAnsi="Arial" w:cs="Arial"/>
          <w:b/>
          <w:sz w:val="24"/>
          <w:szCs w:val="24"/>
        </w:rPr>
        <w:t xml:space="preserve">Využívaním týchto pomôcok a metód sa snažíme podporovať ľudí </w:t>
      </w:r>
      <w:r w:rsidRPr="00602AFF">
        <w:rPr>
          <w:rFonts w:ascii="Arial" w:hAnsi="Arial" w:cs="Arial"/>
          <w:b/>
          <w:sz w:val="24"/>
          <w:szCs w:val="24"/>
          <w:shd w:val="clear" w:color="auto" w:fill="FFFFFF"/>
        </w:rPr>
        <w:t>so špeciálnymi potrebami, s narušenou, alebo žiadnou rečou,</w:t>
      </w:r>
      <w:r w:rsidRPr="00602AFF">
        <w:rPr>
          <w:rFonts w:ascii="Arial" w:hAnsi="Arial" w:cs="Arial"/>
          <w:b/>
          <w:sz w:val="24"/>
          <w:szCs w:val="24"/>
          <w:shd w:val="clear" w:color="auto" w:fill="FFFFFF"/>
        </w:rPr>
        <w:t xml:space="preserve"> kompenzovať ich obmedzenia, podporovať formy </w:t>
      </w:r>
      <w:r w:rsidRPr="00602AFF">
        <w:rPr>
          <w:rFonts w:ascii="Arial" w:hAnsi="Arial" w:cs="Arial"/>
          <w:b/>
          <w:sz w:val="24"/>
          <w:szCs w:val="24"/>
          <w:shd w:val="clear" w:color="auto" w:fill="FFFFFF"/>
        </w:rPr>
        <w:t>náhradnej komunikácie a integrácie do spoločenského života</w:t>
      </w:r>
      <w:r w:rsidRPr="00602AFF">
        <w:rPr>
          <w:rFonts w:ascii="Arial" w:hAnsi="Arial" w:cs="Arial"/>
          <w:b/>
          <w:sz w:val="24"/>
          <w:szCs w:val="24"/>
          <w:shd w:val="clear" w:color="auto" w:fill="FFFFFF"/>
        </w:rPr>
        <w:t>.</w:t>
      </w:r>
      <w:r w:rsidRPr="00602AFF">
        <w:rPr>
          <w:rFonts w:ascii="Arial" w:hAnsi="Arial" w:cs="Arial"/>
          <w:b/>
          <w:color w:val="666666"/>
          <w:sz w:val="24"/>
          <w:szCs w:val="24"/>
        </w:rPr>
        <w:br/>
      </w:r>
    </w:p>
    <w:p w:rsidR="00CC45BC" w:rsidRDefault="00602AFF">
      <w:pPr>
        <w:rPr>
          <w:rFonts w:ascii="Arial" w:hAnsi="Arial" w:cs="Arial"/>
          <w:b/>
          <w:sz w:val="28"/>
          <w:szCs w:val="28"/>
        </w:rPr>
      </w:pPr>
      <w:r w:rsidRPr="00602AFF">
        <w:rPr>
          <w:rFonts w:ascii="Arial" w:hAnsi="Arial" w:cs="Arial"/>
          <w:b/>
          <w:sz w:val="28"/>
          <w:szCs w:val="28"/>
          <w:highlight w:val="yellow"/>
        </w:rPr>
        <w:t>Pozrite si podrobnejší opis uvedených metód a pomôcok.</w:t>
      </w:r>
    </w:p>
    <w:p w:rsidR="00602AFF" w:rsidRPr="00602AFF" w:rsidRDefault="00602AFF" w:rsidP="00602AFF">
      <w:pPr>
        <w:contextualSpacing/>
        <w:rPr>
          <w:rFonts w:ascii="Arial" w:eastAsia="Calibri" w:hAnsi="Arial" w:cs="Arial"/>
          <w:b/>
          <w:bCs/>
          <w:sz w:val="24"/>
          <w:szCs w:val="24"/>
        </w:rPr>
      </w:pPr>
      <w:r w:rsidRPr="00602AFF">
        <w:rPr>
          <w:rFonts w:ascii="Arial" w:eastAsia="Calibri" w:hAnsi="Arial" w:cs="Arial"/>
          <w:b/>
          <w:bCs/>
          <w:sz w:val="24"/>
          <w:szCs w:val="24"/>
          <w:shd w:val="clear" w:color="auto" w:fill="FFFFFF"/>
        </w:rPr>
        <w:t>P</w:t>
      </w:r>
      <w:r w:rsidRPr="00602AFF">
        <w:rPr>
          <w:rFonts w:ascii="Arial" w:eastAsia="Calibri" w:hAnsi="Arial" w:cs="Arial"/>
          <w:b/>
          <w:bCs/>
          <w:sz w:val="24"/>
          <w:szCs w:val="24"/>
          <w:shd w:val="clear" w:color="auto" w:fill="FFFFFF"/>
        </w:rPr>
        <w:t xml:space="preserve">rogram Gaze point + Gaze </w:t>
      </w:r>
      <w:proofErr w:type="spellStart"/>
      <w:r w:rsidRPr="00602AFF">
        <w:rPr>
          <w:rFonts w:ascii="Arial" w:eastAsia="Calibri" w:hAnsi="Arial" w:cs="Arial"/>
          <w:b/>
          <w:bCs/>
          <w:sz w:val="24"/>
          <w:szCs w:val="24"/>
          <w:shd w:val="clear" w:color="auto" w:fill="FFFFFF"/>
        </w:rPr>
        <w:t>Viewer</w:t>
      </w:r>
      <w:proofErr w:type="spellEnd"/>
    </w:p>
    <w:p w:rsidR="00602AFF" w:rsidRPr="00602AFF" w:rsidRDefault="00602AFF" w:rsidP="00602AFF">
      <w:pPr>
        <w:contextualSpacing/>
        <w:rPr>
          <w:rFonts w:ascii="Arial" w:eastAsia="Calibri" w:hAnsi="Arial" w:cs="Arial"/>
          <w:sz w:val="24"/>
          <w:szCs w:val="24"/>
          <w:shd w:val="clear" w:color="auto" w:fill="FFFFFF"/>
        </w:rPr>
      </w:pPr>
      <w:proofErr w:type="spellStart"/>
      <w:r w:rsidRPr="00602AFF">
        <w:rPr>
          <w:rFonts w:ascii="Arial" w:eastAsia="Calibri" w:hAnsi="Arial" w:cs="Arial"/>
          <w:sz w:val="24"/>
          <w:szCs w:val="24"/>
          <w:shd w:val="clear" w:color="auto" w:fill="FFFFFF"/>
        </w:rPr>
        <w:t>Tobii</w:t>
      </w:r>
      <w:proofErr w:type="spellEnd"/>
      <w:r w:rsidRPr="00602AFF">
        <w:rPr>
          <w:rFonts w:ascii="Arial" w:eastAsia="Calibri" w:hAnsi="Arial" w:cs="Arial"/>
          <w:sz w:val="24"/>
          <w:szCs w:val="24"/>
          <w:shd w:val="clear" w:color="auto" w:fill="FFFFFF"/>
        </w:rPr>
        <w:t xml:space="preserve"> </w:t>
      </w:r>
      <w:proofErr w:type="spellStart"/>
      <w:r w:rsidRPr="00602AFF">
        <w:rPr>
          <w:rFonts w:ascii="Arial" w:eastAsia="Calibri" w:hAnsi="Arial" w:cs="Arial"/>
          <w:sz w:val="24"/>
          <w:szCs w:val="24"/>
          <w:shd w:val="clear" w:color="auto" w:fill="FFFFFF"/>
        </w:rPr>
        <w:t>PCEye</w:t>
      </w:r>
      <w:proofErr w:type="spellEnd"/>
      <w:r w:rsidRPr="00602AFF">
        <w:rPr>
          <w:rFonts w:ascii="Arial" w:eastAsia="Calibri" w:hAnsi="Arial" w:cs="Arial"/>
          <w:sz w:val="24"/>
          <w:szCs w:val="24"/>
          <w:shd w:val="clear" w:color="auto" w:fill="FFFFFF"/>
        </w:rPr>
        <w:t xml:space="preserve"> Plus očná navigácia s Gaze Point na bezdotykové ovládanie počítača je zjednodušená forma tradičnej počítačovej myši. Nahrádza jednoduché kliknutie myšou, čo vám umožní navigovať myš a ovládať váš prenosný počítač alebo stolný počítač s  pomocou Vašich očí. Užívateľom  umožní čítať, vzdelávať sa, objavovať, maľovať, hrať sa, kresliť, vytvárať hudbu, atď.</w:t>
      </w:r>
      <w:r w:rsidRPr="00602AFF">
        <w:rPr>
          <w:rFonts w:ascii="Arial" w:eastAsia="Calibri" w:hAnsi="Arial" w:cs="Arial"/>
          <w:sz w:val="24"/>
          <w:szCs w:val="24"/>
          <w:shd w:val="clear" w:color="auto" w:fill="FFFFFF"/>
        </w:rPr>
        <w:t xml:space="preserve"> Žiaci využívaním tohto programu zažijú úspech, dostanú príležitosť učiť sa a baviť sa.</w:t>
      </w:r>
      <w:r w:rsidRPr="00602AFF">
        <w:rPr>
          <w:rFonts w:ascii="Arial" w:eastAsia="Calibri" w:hAnsi="Arial" w:cs="Arial"/>
          <w:sz w:val="24"/>
          <w:szCs w:val="24"/>
        </w:rPr>
        <w:br/>
      </w:r>
      <w:proofErr w:type="spellStart"/>
      <w:r w:rsidRPr="00602AFF">
        <w:rPr>
          <w:rFonts w:ascii="Arial" w:eastAsia="Calibri" w:hAnsi="Arial" w:cs="Arial"/>
          <w:sz w:val="24"/>
          <w:szCs w:val="24"/>
          <w:shd w:val="clear" w:color="auto" w:fill="FFFFFF"/>
        </w:rPr>
        <w:t>Tobii</w:t>
      </w:r>
      <w:proofErr w:type="spellEnd"/>
      <w:r w:rsidRPr="00602AFF">
        <w:rPr>
          <w:rFonts w:ascii="Arial" w:eastAsia="Calibri" w:hAnsi="Arial" w:cs="Arial"/>
          <w:sz w:val="24"/>
          <w:szCs w:val="24"/>
          <w:shd w:val="clear" w:color="auto" w:fill="FFFFFF"/>
        </w:rPr>
        <w:t xml:space="preserve"> Gaze </w:t>
      </w:r>
      <w:proofErr w:type="spellStart"/>
      <w:r w:rsidRPr="00602AFF">
        <w:rPr>
          <w:rFonts w:ascii="Arial" w:eastAsia="Calibri" w:hAnsi="Arial" w:cs="Arial"/>
          <w:sz w:val="24"/>
          <w:szCs w:val="24"/>
          <w:shd w:val="clear" w:color="auto" w:fill="FFFFFF"/>
        </w:rPr>
        <w:t>Viewer</w:t>
      </w:r>
      <w:proofErr w:type="spellEnd"/>
      <w:r w:rsidRPr="00602AFF">
        <w:rPr>
          <w:rFonts w:ascii="Arial" w:eastAsia="Calibri" w:hAnsi="Arial" w:cs="Arial"/>
          <w:sz w:val="24"/>
          <w:szCs w:val="24"/>
          <w:shd w:val="clear" w:color="auto" w:fill="FFFFFF"/>
        </w:rPr>
        <w:t xml:space="preserve"> je jedinečný špeciálny program na lepšie zhodnotenie kognitívnych úrovní klienta pomocou </w:t>
      </w:r>
      <w:proofErr w:type="spellStart"/>
      <w:r w:rsidRPr="00602AFF">
        <w:rPr>
          <w:rFonts w:ascii="Arial" w:eastAsia="Calibri" w:hAnsi="Arial" w:cs="Arial"/>
          <w:sz w:val="24"/>
          <w:szCs w:val="24"/>
          <w:shd w:val="clear" w:color="auto" w:fill="FFFFFF"/>
        </w:rPr>
        <w:t>Eye</w:t>
      </w:r>
      <w:proofErr w:type="spellEnd"/>
      <w:r w:rsidRPr="00602AFF">
        <w:rPr>
          <w:rFonts w:ascii="Arial" w:eastAsia="Calibri" w:hAnsi="Arial" w:cs="Arial"/>
          <w:sz w:val="24"/>
          <w:szCs w:val="24"/>
          <w:shd w:val="clear" w:color="auto" w:fill="FFFFFF"/>
        </w:rPr>
        <w:t xml:space="preserve"> </w:t>
      </w:r>
      <w:proofErr w:type="spellStart"/>
      <w:r w:rsidRPr="00602AFF">
        <w:rPr>
          <w:rFonts w:ascii="Arial" w:eastAsia="Calibri" w:hAnsi="Arial" w:cs="Arial"/>
          <w:sz w:val="24"/>
          <w:szCs w:val="24"/>
          <w:shd w:val="clear" w:color="auto" w:fill="FFFFFF"/>
        </w:rPr>
        <w:t>Tracking</w:t>
      </w:r>
      <w:proofErr w:type="spellEnd"/>
      <w:r w:rsidRPr="00602AFF">
        <w:rPr>
          <w:rFonts w:ascii="Arial" w:eastAsia="Calibri" w:hAnsi="Arial" w:cs="Arial"/>
          <w:sz w:val="24"/>
          <w:szCs w:val="24"/>
          <w:shd w:val="clear" w:color="auto" w:fill="FFFFFF"/>
        </w:rPr>
        <w:t xml:space="preserve"> - snímania pohybov očí. </w:t>
      </w:r>
    </w:p>
    <w:p w:rsidR="00602AFF" w:rsidRPr="00602AFF" w:rsidRDefault="00602AFF" w:rsidP="00602AFF">
      <w:pPr>
        <w:contextualSpacing/>
        <w:rPr>
          <w:rFonts w:ascii="Arial" w:eastAsia="Calibri" w:hAnsi="Arial" w:cs="Arial"/>
          <w:sz w:val="24"/>
          <w:szCs w:val="24"/>
          <w:shd w:val="clear" w:color="auto" w:fill="FFFFFF"/>
        </w:rPr>
      </w:pPr>
    </w:p>
    <w:p w:rsidR="00602AFF" w:rsidRDefault="00602AFF" w:rsidP="00602AFF">
      <w:pPr>
        <w:contextualSpacing/>
        <w:rPr>
          <w:rFonts w:ascii="Arial" w:eastAsia="Calibri" w:hAnsi="Arial" w:cs="Arial"/>
          <w:sz w:val="24"/>
          <w:szCs w:val="24"/>
        </w:rPr>
      </w:pPr>
      <w:r w:rsidRPr="00602AFF">
        <w:rPr>
          <w:rFonts w:ascii="Arial" w:eastAsia="Calibri" w:hAnsi="Arial" w:cs="Arial"/>
          <w:sz w:val="24"/>
          <w:szCs w:val="24"/>
          <w:shd w:val="clear" w:color="auto" w:fill="FFFFFF"/>
        </w:rPr>
        <w:t xml:space="preserve">Pre viac informácií: </w:t>
      </w:r>
      <w:hyperlink r:id="rId5" w:history="1">
        <w:r w:rsidRPr="00A3197F">
          <w:rPr>
            <w:rStyle w:val="Hypertextovprepojenie"/>
            <w:rFonts w:ascii="Times New Roman" w:eastAsia="Times New Roman" w:hAnsi="Times New Roman"/>
            <w:sz w:val="24"/>
            <w:szCs w:val="24"/>
            <w:lang w:eastAsia="sk-SK"/>
          </w:rPr>
          <w:t>https://www.specialnepomocky.sk/</w:t>
        </w:r>
      </w:hyperlink>
    </w:p>
    <w:p w:rsidR="00602AFF" w:rsidRPr="00602AFF" w:rsidRDefault="00602AFF" w:rsidP="00602AFF">
      <w:pPr>
        <w:contextualSpacing/>
        <w:rPr>
          <w:rFonts w:ascii="Arial" w:eastAsia="Calibri" w:hAnsi="Arial" w:cs="Arial"/>
          <w:sz w:val="24"/>
          <w:szCs w:val="24"/>
        </w:rPr>
      </w:pPr>
    </w:p>
    <w:p w:rsidR="00602AFF" w:rsidRPr="00602AFF" w:rsidRDefault="00602AFF" w:rsidP="00602AFF">
      <w:pPr>
        <w:contextualSpacing/>
        <w:rPr>
          <w:rFonts w:ascii="Arial" w:hAnsi="Arial" w:cs="Arial"/>
          <w:b/>
          <w:bCs/>
          <w:sz w:val="24"/>
          <w:szCs w:val="24"/>
          <w:shd w:val="clear" w:color="auto" w:fill="FFFFFF"/>
        </w:rPr>
      </w:pPr>
      <w:proofErr w:type="spellStart"/>
      <w:r w:rsidRPr="00602AFF">
        <w:rPr>
          <w:rFonts w:ascii="Arial" w:hAnsi="Arial" w:cs="Arial"/>
          <w:b/>
          <w:bCs/>
          <w:sz w:val="24"/>
          <w:szCs w:val="24"/>
          <w:shd w:val="clear" w:color="auto" w:fill="FFFFFF"/>
        </w:rPr>
        <w:t>Boardmaker</w:t>
      </w:r>
      <w:proofErr w:type="spellEnd"/>
      <w:r w:rsidRPr="00602AFF">
        <w:rPr>
          <w:rFonts w:ascii="Arial" w:hAnsi="Arial" w:cs="Arial"/>
          <w:b/>
          <w:bCs/>
          <w:sz w:val="24"/>
          <w:szCs w:val="24"/>
          <w:shd w:val="clear" w:color="auto" w:fill="FFFFFF"/>
        </w:rPr>
        <w:t xml:space="preserve"> 7 </w:t>
      </w:r>
    </w:p>
    <w:p w:rsidR="00602AFF" w:rsidRPr="00602AFF" w:rsidRDefault="00602AFF" w:rsidP="00602AFF">
      <w:pPr>
        <w:contextualSpacing/>
        <w:rPr>
          <w:rFonts w:ascii="Arial" w:eastAsia="Times New Roman" w:hAnsi="Arial" w:cs="Arial"/>
          <w:sz w:val="24"/>
          <w:szCs w:val="24"/>
          <w:lang w:eastAsia="sk-SK"/>
        </w:rPr>
      </w:pPr>
      <w:r w:rsidRPr="00602AFF">
        <w:rPr>
          <w:rFonts w:ascii="Arial" w:eastAsia="Times New Roman" w:hAnsi="Arial" w:cs="Arial"/>
          <w:sz w:val="24"/>
          <w:szCs w:val="24"/>
          <w:lang w:eastAsia="sk-SK"/>
        </w:rPr>
        <w:t>je nová verzia známeho programu pre AAK, výučbu a</w:t>
      </w:r>
      <w:r w:rsidRPr="00602AFF">
        <w:rPr>
          <w:rFonts w:ascii="Arial" w:eastAsia="Times New Roman" w:hAnsi="Arial" w:cs="Arial"/>
          <w:sz w:val="24"/>
          <w:szCs w:val="24"/>
          <w:lang w:eastAsia="sk-SK"/>
        </w:rPr>
        <w:t> </w:t>
      </w:r>
      <w:r w:rsidRPr="00602AFF">
        <w:rPr>
          <w:rFonts w:ascii="Arial" w:eastAsia="Times New Roman" w:hAnsi="Arial" w:cs="Arial"/>
          <w:sz w:val="24"/>
          <w:szCs w:val="24"/>
          <w:lang w:eastAsia="sk-SK"/>
        </w:rPr>
        <w:t>logopédiu</w:t>
      </w:r>
      <w:r w:rsidRPr="00602AFF">
        <w:rPr>
          <w:rFonts w:ascii="Arial" w:eastAsia="Times New Roman" w:hAnsi="Arial" w:cs="Arial"/>
          <w:sz w:val="24"/>
          <w:szCs w:val="24"/>
          <w:lang w:eastAsia="sk-SK"/>
        </w:rPr>
        <w:t>,</w:t>
      </w:r>
      <w:r w:rsidRPr="00602AFF">
        <w:rPr>
          <w:rFonts w:ascii="Arial" w:eastAsia="Times New Roman" w:hAnsi="Arial" w:cs="Arial"/>
          <w:sz w:val="24"/>
          <w:szCs w:val="24"/>
          <w:lang w:eastAsia="sk-SK"/>
        </w:rPr>
        <w:t xml:space="preserve"> obsahuje viac ako 45 000 symbolov. Obsahuje 2 aktivácie (napr. žiak v škole, učiteľ doma)</w:t>
      </w:r>
    </w:p>
    <w:p w:rsidR="00602AFF" w:rsidRPr="00602AFF" w:rsidRDefault="00602AFF" w:rsidP="00602AFF">
      <w:pPr>
        <w:contextualSpacing/>
        <w:rPr>
          <w:rFonts w:ascii="Arial" w:eastAsia="Times New Roman" w:hAnsi="Arial" w:cs="Arial"/>
          <w:sz w:val="24"/>
          <w:szCs w:val="24"/>
          <w:lang w:eastAsia="sk-SK"/>
        </w:rPr>
      </w:pPr>
    </w:p>
    <w:p w:rsidR="00602AFF" w:rsidRDefault="00602AFF" w:rsidP="00602AFF">
      <w:pPr>
        <w:contextualSpacing/>
        <w:rPr>
          <w:rFonts w:ascii="Arial" w:eastAsia="Calibri" w:hAnsi="Arial" w:cs="Arial"/>
          <w:sz w:val="24"/>
          <w:szCs w:val="24"/>
          <w:shd w:val="clear" w:color="auto" w:fill="FFFFFF"/>
        </w:rPr>
      </w:pPr>
      <w:r w:rsidRPr="00602AFF">
        <w:rPr>
          <w:rFonts w:ascii="Arial" w:eastAsia="Calibri" w:hAnsi="Arial" w:cs="Arial"/>
          <w:sz w:val="24"/>
          <w:szCs w:val="24"/>
          <w:shd w:val="clear" w:color="auto" w:fill="FFFFFF"/>
        </w:rPr>
        <w:t>Pre viac informácií:</w:t>
      </w:r>
      <w:r w:rsidRPr="00602AFF">
        <w:rPr>
          <w:rFonts w:ascii="Arial" w:eastAsia="Calibri" w:hAnsi="Arial" w:cs="Arial"/>
          <w:sz w:val="24"/>
          <w:szCs w:val="24"/>
          <w:shd w:val="clear" w:color="auto" w:fill="FFFFFF"/>
        </w:rPr>
        <w:t xml:space="preserve"> </w:t>
      </w:r>
      <w:hyperlink r:id="rId6" w:history="1">
        <w:r w:rsidRPr="00A3197F">
          <w:rPr>
            <w:rStyle w:val="Hypertextovprepojenie"/>
            <w:rFonts w:ascii="Times New Roman" w:eastAsia="Times New Roman" w:hAnsi="Times New Roman"/>
            <w:sz w:val="24"/>
            <w:szCs w:val="24"/>
            <w:lang w:eastAsia="sk-SK"/>
          </w:rPr>
          <w:t>https://www.specialnepomocky.sk/</w:t>
        </w:r>
      </w:hyperlink>
    </w:p>
    <w:p w:rsidR="00602AFF" w:rsidRPr="00602AFF" w:rsidRDefault="00602AFF">
      <w:pPr>
        <w:contextualSpacing/>
        <w:rPr>
          <w:rFonts w:ascii="Arial" w:eastAsia="Calibri" w:hAnsi="Arial" w:cs="Arial"/>
          <w:sz w:val="24"/>
          <w:szCs w:val="24"/>
          <w:shd w:val="clear" w:color="auto" w:fill="FFFFFF"/>
        </w:rPr>
      </w:pPr>
    </w:p>
    <w:p w:rsidR="00602AFF" w:rsidRPr="00602AFF" w:rsidRDefault="00602AFF" w:rsidP="00AE2E6B">
      <w:pPr>
        <w:spacing w:after="0"/>
        <w:rPr>
          <w:rFonts w:ascii="Arial" w:hAnsi="Arial" w:cs="Arial"/>
          <w:b/>
          <w:bCs/>
          <w:sz w:val="24"/>
          <w:szCs w:val="24"/>
          <w:shd w:val="clear" w:color="auto" w:fill="FFFFFF"/>
        </w:rPr>
      </w:pPr>
      <w:proofErr w:type="spellStart"/>
      <w:r w:rsidRPr="00602AFF">
        <w:rPr>
          <w:rFonts w:ascii="Arial" w:hAnsi="Arial" w:cs="Arial"/>
          <w:b/>
          <w:bCs/>
          <w:sz w:val="24"/>
          <w:szCs w:val="24"/>
          <w:shd w:val="clear" w:color="auto" w:fill="FFFFFF"/>
        </w:rPr>
        <w:t>Grid</w:t>
      </w:r>
      <w:proofErr w:type="spellEnd"/>
      <w:r w:rsidRPr="00602AFF">
        <w:rPr>
          <w:rFonts w:ascii="Arial" w:hAnsi="Arial" w:cs="Arial"/>
          <w:b/>
          <w:bCs/>
          <w:sz w:val="24"/>
          <w:szCs w:val="24"/>
          <w:shd w:val="clear" w:color="auto" w:fill="FFFFFF"/>
        </w:rPr>
        <w:t xml:space="preserve"> 3 </w:t>
      </w:r>
    </w:p>
    <w:p w:rsidR="00602AFF" w:rsidRDefault="00602AFF" w:rsidP="00AE2E6B">
      <w:pPr>
        <w:spacing w:after="0"/>
        <w:rPr>
          <w:rFonts w:ascii="Arial" w:hAnsi="Arial" w:cs="Arial"/>
          <w:sz w:val="24"/>
          <w:szCs w:val="24"/>
        </w:rPr>
      </w:pPr>
      <w:proofErr w:type="spellStart"/>
      <w:r w:rsidRPr="00602AFF">
        <w:rPr>
          <w:rFonts w:ascii="Arial" w:hAnsi="Arial" w:cs="Arial"/>
          <w:sz w:val="24"/>
          <w:szCs w:val="24"/>
        </w:rPr>
        <w:t>Grid</w:t>
      </w:r>
      <w:proofErr w:type="spellEnd"/>
      <w:r w:rsidRPr="00602AFF">
        <w:rPr>
          <w:rFonts w:ascii="Arial" w:hAnsi="Arial" w:cs="Arial"/>
          <w:sz w:val="24"/>
          <w:szCs w:val="24"/>
        </w:rPr>
        <w:t xml:space="preserve"> 3 je špeciálny program pre AAK (náhradnú komunikáciu) na hlasový výstup v SLOVENČINE (slovenský hlas, slovenská klávesnica). Obsahuje interaktívne učenie.</w:t>
      </w:r>
      <w:r w:rsidR="00245A35">
        <w:rPr>
          <w:rFonts w:ascii="Arial" w:hAnsi="Arial" w:cs="Arial"/>
          <w:sz w:val="24"/>
          <w:szCs w:val="24"/>
        </w:rPr>
        <w:t xml:space="preserve"> K dispozícii skúšobná verzia zadarmo.</w:t>
      </w:r>
    </w:p>
    <w:p w:rsidR="00AE2E6B" w:rsidRPr="00602AFF" w:rsidRDefault="00AE2E6B" w:rsidP="00AE2E6B">
      <w:pPr>
        <w:spacing w:after="0"/>
        <w:rPr>
          <w:rFonts w:ascii="Arial" w:hAnsi="Arial" w:cs="Arial"/>
          <w:sz w:val="24"/>
          <w:szCs w:val="24"/>
        </w:rPr>
      </w:pPr>
    </w:p>
    <w:p w:rsidR="00AE2E6B" w:rsidRDefault="00602AFF" w:rsidP="00602AFF">
      <w:pPr>
        <w:contextualSpacing/>
        <w:rPr>
          <w:rFonts w:ascii="Arial" w:eastAsia="Calibri" w:hAnsi="Arial" w:cs="Arial"/>
          <w:sz w:val="24"/>
          <w:szCs w:val="24"/>
          <w:shd w:val="clear" w:color="auto" w:fill="FFFFFF"/>
        </w:rPr>
      </w:pPr>
      <w:r w:rsidRPr="00602AFF">
        <w:rPr>
          <w:rFonts w:ascii="Arial" w:eastAsia="Calibri" w:hAnsi="Arial" w:cs="Arial"/>
          <w:sz w:val="24"/>
          <w:szCs w:val="24"/>
          <w:shd w:val="clear" w:color="auto" w:fill="FFFFFF"/>
        </w:rPr>
        <w:t xml:space="preserve">Pre viac informácií: </w:t>
      </w:r>
      <w:hyperlink r:id="rId7" w:history="1">
        <w:r w:rsidRPr="00A3197F">
          <w:rPr>
            <w:rStyle w:val="Hypertextovprepojenie"/>
            <w:rFonts w:ascii="Times New Roman" w:eastAsia="Times New Roman" w:hAnsi="Times New Roman"/>
            <w:sz w:val="24"/>
            <w:szCs w:val="24"/>
            <w:lang w:eastAsia="sk-SK"/>
          </w:rPr>
          <w:t>https://www.specialnepomocky.sk/</w:t>
        </w:r>
      </w:hyperlink>
    </w:p>
    <w:p w:rsidR="00602AFF" w:rsidRPr="00AE2E6B" w:rsidRDefault="00602AFF" w:rsidP="00602AFF">
      <w:pPr>
        <w:contextualSpacing/>
        <w:rPr>
          <w:rFonts w:ascii="Arial" w:eastAsia="Calibri" w:hAnsi="Arial" w:cs="Arial"/>
          <w:sz w:val="24"/>
          <w:szCs w:val="24"/>
          <w:shd w:val="clear" w:color="auto" w:fill="FFFFFF"/>
        </w:rPr>
      </w:pPr>
      <w:r w:rsidRPr="00245A35">
        <w:rPr>
          <w:rFonts w:ascii="Arial" w:hAnsi="Arial" w:cs="Arial"/>
          <w:sz w:val="24"/>
          <w:szCs w:val="24"/>
        </w:rPr>
        <w:t xml:space="preserve"> </w:t>
      </w:r>
    </w:p>
    <w:p w:rsidR="00245A35" w:rsidRPr="00245A35" w:rsidRDefault="00245A35" w:rsidP="00AE2E6B">
      <w:pPr>
        <w:spacing w:after="0" w:line="240" w:lineRule="auto"/>
        <w:rPr>
          <w:rFonts w:ascii="Arial" w:eastAsia="Times New Roman" w:hAnsi="Arial" w:cs="Arial"/>
          <w:b/>
          <w:bCs/>
          <w:color w:val="262830"/>
          <w:sz w:val="24"/>
          <w:szCs w:val="24"/>
          <w:shd w:val="clear" w:color="auto" w:fill="FFFFFF"/>
          <w:lang w:eastAsia="sk-SK"/>
        </w:rPr>
      </w:pPr>
      <w:proofErr w:type="spellStart"/>
      <w:r w:rsidRPr="00245A35">
        <w:rPr>
          <w:rFonts w:ascii="Arial" w:eastAsia="Times New Roman" w:hAnsi="Arial" w:cs="Arial"/>
          <w:b/>
          <w:bCs/>
          <w:color w:val="262830"/>
          <w:sz w:val="24"/>
          <w:szCs w:val="24"/>
          <w:shd w:val="clear" w:color="auto" w:fill="FFFFFF"/>
          <w:lang w:eastAsia="sk-SK"/>
        </w:rPr>
        <w:t>Look</w:t>
      </w:r>
      <w:proofErr w:type="spellEnd"/>
      <w:r w:rsidRPr="00245A35">
        <w:rPr>
          <w:rFonts w:ascii="Arial" w:eastAsia="Times New Roman" w:hAnsi="Arial" w:cs="Arial"/>
          <w:b/>
          <w:bCs/>
          <w:color w:val="262830"/>
          <w:sz w:val="24"/>
          <w:szCs w:val="24"/>
          <w:shd w:val="clear" w:color="auto" w:fill="FFFFFF"/>
          <w:lang w:eastAsia="sk-SK"/>
        </w:rPr>
        <w:t xml:space="preserve"> to </w:t>
      </w:r>
      <w:proofErr w:type="spellStart"/>
      <w:r w:rsidRPr="00245A35">
        <w:rPr>
          <w:rFonts w:ascii="Arial" w:eastAsia="Times New Roman" w:hAnsi="Arial" w:cs="Arial"/>
          <w:b/>
          <w:bCs/>
          <w:color w:val="262830"/>
          <w:sz w:val="24"/>
          <w:szCs w:val="24"/>
          <w:shd w:val="clear" w:color="auto" w:fill="FFFFFF"/>
          <w:lang w:eastAsia="sk-SK"/>
        </w:rPr>
        <w:t>Learn</w:t>
      </w:r>
      <w:proofErr w:type="spellEnd"/>
    </w:p>
    <w:p w:rsidR="00AE2E6B" w:rsidRDefault="00245A35" w:rsidP="00AE2E6B">
      <w:pPr>
        <w:spacing w:after="0" w:line="240" w:lineRule="auto"/>
        <w:rPr>
          <w:rFonts w:ascii="Arial" w:eastAsia="Times New Roman" w:hAnsi="Arial" w:cs="Arial"/>
          <w:sz w:val="24"/>
          <w:szCs w:val="24"/>
          <w:lang w:eastAsia="sk-SK"/>
        </w:rPr>
      </w:pPr>
      <w:r w:rsidRPr="00245A35">
        <w:rPr>
          <w:rFonts w:ascii="Arial" w:eastAsia="Times New Roman" w:hAnsi="Arial" w:cs="Arial"/>
          <w:sz w:val="24"/>
          <w:szCs w:val="24"/>
          <w:lang w:eastAsia="sk-SK"/>
        </w:rPr>
        <w:t xml:space="preserve">je softvérový balík so 40-timi hrami / aktivitami. Určený </w:t>
      </w:r>
      <w:r w:rsidRPr="00245A35">
        <w:rPr>
          <w:rFonts w:ascii="Arial" w:eastAsia="Times New Roman" w:hAnsi="Arial" w:cs="Arial"/>
          <w:sz w:val="24"/>
          <w:szCs w:val="24"/>
          <w:lang w:eastAsia="sk-SK"/>
        </w:rPr>
        <w:t xml:space="preserve">je </w:t>
      </w:r>
      <w:r w:rsidRPr="00245A35">
        <w:rPr>
          <w:rFonts w:ascii="Arial" w:eastAsia="Times New Roman" w:hAnsi="Arial" w:cs="Arial"/>
          <w:sz w:val="24"/>
          <w:szCs w:val="24"/>
          <w:lang w:eastAsia="sk-SK"/>
        </w:rPr>
        <w:t>pre ľudí, ktorí sa začínajú učiť pracovať s technológiou ovládania počítača pohybom očí. Hry boli vytvorené špeciálne tak, aby tento spôsob zábavy zlepšil prístup k práci s počítačom a to jednoducho ovládaním pohľadom očí. Hry zlepšujú Vaše zručnosti v ovládaní PC očami.</w:t>
      </w:r>
      <w:r w:rsidRPr="00245A35">
        <w:rPr>
          <w:rFonts w:ascii="Arial" w:eastAsia="Times New Roman" w:hAnsi="Arial" w:cs="Arial"/>
          <w:sz w:val="24"/>
          <w:szCs w:val="24"/>
          <w:lang w:eastAsia="sk-SK"/>
        </w:rPr>
        <w:t xml:space="preserve"> </w:t>
      </w:r>
      <w:r w:rsidRPr="00245A35">
        <w:rPr>
          <w:rFonts w:ascii="Arial" w:eastAsia="Times New Roman" w:hAnsi="Arial" w:cs="Arial"/>
          <w:sz w:val="24"/>
          <w:szCs w:val="24"/>
          <w:lang w:eastAsia="sk-SK"/>
        </w:rPr>
        <w:t>Každá aktivita vyvíja inú zručnosť, od príčiny po následky,  až po riadenie ovládanie prostredia pomocou očí.</w:t>
      </w:r>
      <w:r w:rsidRPr="00245A35">
        <w:rPr>
          <w:rFonts w:ascii="Arial" w:eastAsia="Times New Roman" w:hAnsi="Arial" w:cs="Arial"/>
          <w:sz w:val="24"/>
          <w:szCs w:val="24"/>
          <w:lang w:eastAsia="sk-SK"/>
        </w:rPr>
        <w:t xml:space="preserve"> </w:t>
      </w:r>
      <w:r w:rsidRPr="00245A35">
        <w:rPr>
          <w:rFonts w:ascii="Arial" w:eastAsia="Times New Roman" w:hAnsi="Arial" w:cs="Arial"/>
          <w:sz w:val="24"/>
          <w:szCs w:val="24"/>
          <w:lang w:eastAsia="sk-SK"/>
        </w:rPr>
        <w:t>Softvér bol vytvorený na základe konzultácií s učiteľmi a terapeutmi. Poskytuje aj nástroje potrebné na posúdenie schopností pracovať pohľadom očí, napr. tepe</w:t>
      </w:r>
      <w:r w:rsidRPr="00245A35">
        <w:rPr>
          <w:rFonts w:ascii="Arial" w:eastAsia="Times New Roman" w:hAnsi="Arial" w:cs="Arial"/>
          <w:sz w:val="24"/>
          <w:szCs w:val="24"/>
          <w:lang w:eastAsia="sk-SK"/>
        </w:rPr>
        <w:t>l</w:t>
      </w:r>
      <w:r w:rsidRPr="00245A35">
        <w:rPr>
          <w:rFonts w:ascii="Arial" w:eastAsia="Times New Roman" w:hAnsi="Arial" w:cs="Arial"/>
          <w:sz w:val="24"/>
          <w:szCs w:val="24"/>
          <w:lang w:eastAsia="sk-SK"/>
        </w:rPr>
        <w:t>né mapy.</w:t>
      </w:r>
      <w:r w:rsidRPr="00245A35">
        <w:rPr>
          <w:rFonts w:ascii="Arial" w:eastAsia="Times New Roman" w:hAnsi="Arial" w:cs="Arial"/>
          <w:sz w:val="24"/>
          <w:szCs w:val="24"/>
          <w:lang w:eastAsia="sk-SK"/>
        </w:rPr>
        <w:t xml:space="preserve"> K dispozícií je skú</w:t>
      </w:r>
      <w:r w:rsidRPr="00245A35">
        <w:rPr>
          <w:rFonts w:ascii="Arial" w:eastAsia="Times New Roman" w:hAnsi="Arial" w:cs="Arial"/>
          <w:sz w:val="24"/>
          <w:szCs w:val="24"/>
          <w:lang w:eastAsia="sk-SK"/>
        </w:rPr>
        <w:t xml:space="preserve">šobná demo verzia </w:t>
      </w:r>
    </w:p>
    <w:p w:rsidR="00AE2E6B" w:rsidRDefault="00AE2E6B" w:rsidP="00AE2E6B">
      <w:pPr>
        <w:spacing w:after="0" w:line="240" w:lineRule="auto"/>
        <w:rPr>
          <w:rFonts w:ascii="Arial" w:eastAsia="Times New Roman" w:hAnsi="Arial" w:cs="Arial"/>
          <w:sz w:val="24"/>
          <w:szCs w:val="24"/>
          <w:lang w:eastAsia="sk-SK"/>
        </w:rPr>
      </w:pPr>
    </w:p>
    <w:p w:rsidR="00245A35" w:rsidRPr="00245A35" w:rsidRDefault="00AE2E6B" w:rsidP="00245A35">
      <w:pPr>
        <w:spacing w:after="100" w:afterAutospacing="1" w:line="240" w:lineRule="auto"/>
        <w:rPr>
          <w:rFonts w:ascii="Times New Roman" w:eastAsia="Times New Roman" w:hAnsi="Times New Roman" w:cs="Times New Roman"/>
          <w:b/>
          <w:bCs/>
          <w:color w:val="262830"/>
          <w:shd w:val="clear" w:color="auto" w:fill="FFFFFF"/>
          <w:lang w:eastAsia="sk-SK"/>
        </w:rPr>
      </w:pPr>
      <w:r>
        <w:rPr>
          <w:rFonts w:ascii="Arial" w:eastAsia="Times New Roman" w:hAnsi="Arial" w:cs="Arial"/>
          <w:sz w:val="24"/>
          <w:szCs w:val="24"/>
          <w:lang w:eastAsia="sk-SK"/>
        </w:rPr>
        <w:t xml:space="preserve">Pre viac informácií: </w:t>
      </w:r>
      <w:r w:rsidR="00245A35" w:rsidRPr="00245A35">
        <w:rPr>
          <w:rFonts w:ascii="Arial" w:eastAsia="Times New Roman" w:hAnsi="Arial" w:cs="Arial"/>
          <w:color w:val="626262"/>
          <w:sz w:val="23"/>
          <w:szCs w:val="23"/>
          <w:lang w:eastAsia="sk-SK"/>
        </w:rPr>
        <w:t xml:space="preserve"> </w:t>
      </w:r>
      <w:hyperlink r:id="rId8" w:history="1">
        <w:r w:rsidR="00245A35" w:rsidRPr="00245A35">
          <w:rPr>
            <w:rFonts w:ascii="Arial" w:eastAsia="Times New Roman" w:hAnsi="Arial" w:cs="Arial"/>
            <w:color w:val="0563C1"/>
            <w:sz w:val="23"/>
            <w:szCs w:val="23"/>
            <w:u w:val="single"/>
            <w:lang w:eastAsia="sk-SK"/>
          </w:rPr>
          <w:t>https://www.specialnepomocky.sk/</w:t>
        </w:r>
      </w:hyperlink>
      <w:r w:rsidR="00245A35" w:rsidRPr="00245A35">
        <w:rPr>
          <w:rFonts w:ascii="Arial" w:eastAsia="Times New Roman" w:hAnsi="Arial" w:cs="Arial"/>
          <w:color w:val="626262"/>
          <w:sz w:val="23"/>
          <w:szCs w:val="23"/>
          <w:lang w:eastAsia="sk-SK"/>
        </w:rPr>
        <w:t xml:space="preserve"> </w:t>
      </w:r>
    </w:p>
    <w:p w:rsidR="00AE2E6B" w:rsidRPr="00500CF4" w:rsidRDefault="00AE2E6B" w:rsidP="00AE2E6B">
      <w:pPr>
        <w:shd w:val="clear" w:color="auto" w:fill="FFFFFF"/>
        <w:spacing w:after="0" w:line="240" w:lineRule="auto"/>
        <w:jc w:val="both"/>
        <w:textAlignment w:val="baseline"/>
        <w:rPr>
          <w:rFonts w:ascii="Arial" w:eastAsia="Times New Roman" w:hAnsi="Arial" w:cs="Arial"/>
          <w:b/>
          <w:bCs/>
          <w:spacing w:val="-15"/>
          <w:kern w:val="36"/>
          <w:sz w:val="24"/>
          <w:szCs w:val="24"/>
          <w:lang w:eastAsia="sk-SK"/>
        </w:rPr>
      </w:pPr>
      <w:r w:rsidRPr="00AE2E6B">
        <w:rPr>
          <w:rFonts w:ascii="Arial" w:eastAsia="Times New Roman" w:hAnsi="Arial" w:cs="Arial"/>
          <w:b/>
          <w:bCs/>
          <w:spacing w:val="-15"/>
          <w:kern w:val="36"/>
          <w:sz w:val="24"/>
          <w:szCs w:val="24"/>
          <w:lang w:eastAsia="sk-SK"/>
        </w:rPr>
        <w:lastRenderedPageBreak/>
        <w:t xml:space="preserve">drevená klávesnica </w:t>
      </w:r>
      <w:proofErr w:type="spellStart"/>
      <w:r w:rsidRPr="00AE2E6B">
        <w:rPr>
          <w:rFonts w:ascii="Arial" w:eastAsia="Times New Roman" w:hAnsi="Arial" w:cs="Arial"/>
          <w:b/>
          <w:bCs/>
          <w:spacing w:val="-15"/>
          <w:kern w:val="36"/>
          <w:sz w:val="24"/>
          <w:szCs w:val="24"/>
          <w:lang w:eastAsia="sk-SK"/>
        </w:rPr>
        <w:t>HandCubeKeys</w:t>
      </w:r>
      <w:proofErr w:type="spellEnd"/>
    </w:p>
    <w:p w:rsidR="00AE2E6B" w:rsidRPr="00500CF4" w:rsidRDefault="00AE2E6B" w:rsidP="00AE2E6B">
      <w:pPr>
        <w:shd w:val="clear" w:color="auto" w:fill="FFFFFF"/>
        <w:spacing w:after="0" w:line="240" w:lineRule="auto"/>
        <w:jc w:val="both"/>
        <w:textAlignment w:val="baseline"/>
        <w:rPr>
          <w:rFonts w:ascii="Arial" w:eastAsia="Times New Roman" w:hAnsi="Arial" w:cs="Arial"/>
          <w:sz w:val="24"/>
          <w:szCs w:val="24"/>
          <w:lang w:eastAsia="sk-SK"/>
        </w:rPr>
      </w:pPr>
      <w:r w:rsidRPr="00AE2E6B">
        <w:rPr>
          <w:rFonts w:ascii="Arial" w:eastAsia="Times New Roman" w:hAnsi="Arial" w:cs="Arial"/>
          <w:sz w:val="24"/>
          <w:szCs w:val="24"/>
          <w:lang w:eastAsia="sk-SK"/>
        </w:rPr>
        <w:t xml:space="preserve">Určená je hlavne pre ľudí s telesným, mentálnym a zrakovým postihnutím. Viacerí inovatívni pedagógovia  našli jej využitie aj pri výučbe zdravých detí. Využívajú ju ako didaktickú pomôcku pre rozvoj tvorivosti. </w:t>
      </w:r>
    </w:p>
    <w:p w:rsidR="00AE2E6B" w:rsidRPr="00500CF4" w:rsidRDefault="00AE2E6B" w:rsidP="00AE2E6B">
      <w:pPr>
        <w:shd w:val="clear" w:color="auto" w:fill="FFFFFF"/>
        <w:spacing w:after="0" w:line="240" w:lineRule="auto"/>
        <w:jc w:val="both"/>
        <w:textAlignment w:val="baseline"/>
        <w:rPr>
          <w:rFonts w:ascii="Arial" w:eastAsia="Times New Roman" w:hAnsi="Arial" w:cs="Arial"/>
          <w:sz w:val="24"/>
          <w:szCs w:val="24"/>
          <w:lang w:eastAsia="sk-SK"/>
        </w:rPr>
      </w:pPr>
    </w:p>
    <w:p w:rsidR="00AE2E6B" w:rsidRPr="00500CF4" w:rsidRDefault="00AE2E6B" w:rsidP="00500CF4">
      <w:pPr>
        <w:shd w:val="clear" w:color="auto" w:fill="FFFFFF"/>
        <w:spacing w:after="0" w:line="240" w:lineRule="auto"/>
        <w:jc w:val="both"/>
        <w:textAlignment w:val="baseline"/>
        <w:rPr>
          <w:rFonts w:ascii="Arial" w:eastAsia="Times New Roman" w:hAnsi="Arial" w:cs="Arial"/>
          <w:sz w:val="24"/>
          <w:szCs w:val="24"/>
          <w:lang w:eastAsia="sk-SK"/>
        </w:rPr>
      </w:pPr>
      <w:r w:rsidRPr="00500CF4">
        <w:rPr>
          <w:rFonts w:ascii="Arial" w:eastAsia="Times New Roman" w:hAnsi="Arial" w:cs="Arial"/>
          <w:sz w:val="24"/>
          <w:szCs w:val="24"/>
          <w:lang w:eastAsia="sk-SK"/>
        </w:rPr>
        <w:t xml:space="preserve">Pre viac informácií: </w:t>
      </w:r>
      <w:hyperlink r:id="rId9" w:history="1">
        <w:r w:rsidR="00500CF4" w:rsidRPr="00A3197F">
          <w:rPr>
            <w:rStyle w:val="Hypertextovprepojenie"/>
            <w:rFonts w:ascii="Source Sans Pro" w:hAnsi="Source Sans Pro"/>
            <w:sz w:val="27"/>
            <w:szCs w:val="27"/>
          </w:rPr>
          <w:t>https://handcubekeys.sk/</w:t>
        </w:r>
      </w:hyperlink>
    </w:p>
    <w:p w:rsidR="00AE2E6B" w:rsidRPr="00AE2E6B" w:rsidRDefault="00AE2E6B" w:rsidP="00AE2E6B">
      <w:pPr>
        <w:shd w:val="clear" w:color="auto" w:fill="FFFFFF"/>
        <w:spacing w:after="0" w:line="240" w:lineRule="auto"/>
        <w:jc w:val="both"/>
        <w:textAlignment w:val="baseline"/>
        <w:rPr>
          <w:rFonts w:ascii="Arial" w:eastAsia="Times New Roman" w:hAnsi="Arial" w:cs="Arial"/>
          <w:b/>
          <w:bCs/>
          <w:spacing w:val="-15"/>
          <w:kern w:val="36"/>
          <w:sz w:val="24"/>
          <w:szCs w:val="24"/>
          <w:lang w:eastAsia="sk-SK"/>
        </w:rPr>
      </w:pPr>
    </w:p>
    <w:p w:rsidR="00AE2E6B" w:rsidRPr="00500CF4" w:rsidRDefault="00AE2E6B" w:rsidP="00AE2E6B">
      <w:pPr>
        <w:spacing w:after="0" w:line="240" w:lineRule="auto"/>
        <w:jc w:val="both"/>
        <w:rPr>
          <w:rFonts w:ascii="Arial" w:eastAsia="Times New Roman" w:hAnsi="Arial" w:cs="Arial"/>
          <w:sz w:val="24"/>
          <w:szCs w:val="24"/>
          <w:lang w:eastAsia="sk-SK"/>
        </w:rPr>
      </w:pPr>
      <w:r w:rsidRPr="00AE2E6B">
        <w:rPr>
          <w:rFonts w:ascii="Arial" w:eastAsia="Times New Roman" w:hAnsi="Arial" w:cs="Arial"/>
          <w:b/>
          <w:bCs/>
          <w:sz w:val="24"/>
          <w:szCs w:val="24"/>
          <w:lang w:eastAsia="sk-SK"/>
        </w:rPr>
        <w:t xml:space="preserve">Go </w:t>
      </w:r>
      <w:proofErr w:type="spellStart"/>
      <w:r w:rsidRPr="00AE2E6B">
        <w:rPr>
          <w:rFonts w:ascii="Arial" w:eastAsia="Times New Roman" w:hAnsi="Arial" w:cs="Arial"/>
          <w:b/>
          <w:bCs/>
          <w:sz w:val="24"/>
          <w:szCs w:val="24"/>
          <w:lang w:eastAsia="sk-SK"/>
        </w:rPr>
        <w:t>Talk</w:t>
      </w:r>
      <w:proofErr w:type="spellEnd"/>
      <w:r w:rsidRPr="00AE2E6B">
        <w:rPr>
          <w:rFonts w:ascii="Arial" w:eastAsia="Times New Roman" w:hAnsi="Arial" w:cs="Arial"/>
          <w:b/>
          <w:bCs/>
          <w:sz w:val="24"/>
          <w:szCs w:val="24"/>
          <w:lang w:eastAsia="sk-SK"/>
        </w:rPr>
        <w:t xml:space="preserve"> 4+</w:t>
      </w:r>
    </w:p>
    <w:p w:rsidR="00AE2E6B" w:rsidRPr="00500CF4" w:rsidRDefault="00AE2E6B" w:rsidP="00AE2E6B">
      <w:pPr>
        <w:spacing w:after="0" w:line="240" w:lineRule="auto"/>
        <w:jc w:val="both"/>
        <w:rPr>
          <w:rFonts w:ascii="Arial" w:eastAsia="Times New Roman" w:hAnsi="Arial" w:cs="Arial"/>
          <w:sz w:val="24"/>
          <w:szCs w:val="24"/>
          <w:lang w:eastAsia="sk-SK"/>
        </w:rPr>
      </w:pPr>
      <w:r w:rsidRPr="00AE2E6B">
        <w:rPr>
          <w:rFonts w:ascii="Arial" w:eastAsia="Times New Roman" w:hAnsi="Arial" w:cs="Arial"/>
          <w:sz w:val="24"/>
          <w:szCs w:val="24"/>
          <w:lang w:eastAsia="sk-SK"/>
        </w:rPr>
        <w:t xml:space="preserve">Prenosná, ľahko ovládateľná pomôcka s hlasovým výstupom. 4 klávesy </w:t>
      </w:r>
      <w:r w:rsidRPr="00500CF4">
        <w:rPr>
          <w:rFonts w:ascii="Arial" w:eastAsia="Times New Roman" w:hAnsi="Arial" w:cs="Arial"/>
          <w:sz w:val="24"/>
          <w:szCs w:val="24"/>
          <w:lang w:eastAsia="sk-SK"/>
        </w:rPr>
        <w:t xml:space="preserve">pre nahranie rôznych odkazov, 5 </w:t>
      </w:r>
      <w:proofErr w:type="spellStart"/>
      <w:r w:rsidRPr="00AE2E6B">
        <w:rPr>
          <w:rFonts w:ascii="Arial" w:eastAsia="Times New Roman" w:hAnsi="Arial" w:cs="Arial"/>
          <w:sz w:val="24"/>
          <w:szCs w:val="24"/>
          <w:lang w:eastAsia="sk-SK"/>
        </w:rPr>
        <w:t>podúrovní</w:t>
      </w:r>
      <w:proofErr w:type="spellEnd"/>
      <w:r w:rsidRPr="00AE2E6B">
        <w:rPr>
          <w:rFonts w:ascii="Arial" w:eastAsia="Times New Roman" w:hAnsi="Arial" w:cs="Arial"/>
          <w:sz w:val="24"/>
          <w:szCs w:val="24"/>
          <w:lang w:eastAsia="sk-SK"/>
        </w:rPr>
        <w:t xml:space="preserve">, celkom umožňuje až 20 záznamov po 10 sekundách.) </w:t>
      </w:r>
    </w:p>
    <w:p w:rsidR="00AE2E6B" w:rsidRPr="00500CF4" w:rsidRDefault="00AE2E6B" w:rsidP="00AE2E6B">
      <w:pPr>
        <w:spacing w:after="0" w:line="240" w:lineRule="auto"/>
        <w:jc w:val="both"/>
        <w:rPr>
          <w:rFonts w:ascii="Arial" w:eastAsia="Times New Roman" w:hAnsi="Arial" w:cs="Arial"/>
          <w:sz w:val="24"/>
          <w:szCs w:val="24"/>
          <w:lang w:eastAsia="sk-SK"/>
        </w:rPr>
      </w:pPr>
    </w:p>
    <w:p w:rsidR="00AE2E6B" w:rsidRPr="00500CF4" w:rsidRDefault="00AE2E6B" w:rsidP="00500CF4">
      <w:pPr>
        <w:spacing w:after="0" w:line="240" w:lineRule="auto"/>
        <w:jc w:val="both"/>
        <w:rPr>
          <w:rFonts w:ascii="Arial" w:eastAsia="Times New Roman" w:hAnsi="Arial" w:cs="Arial"/>
          <w:sz w:val="24"/>
          <w:szCs w:val="24"/>
          <w:lang w:eastAsia="sk-SK"/>
        </w:rPr>
      </w:pPr>
      <w:r w:rsidRPr="00500CF4">
        <w:rPr>
          <w:rFonts w:ascii="Arial" w:eastAsia="Times New Roman" w:hAnsi="Arial" w:cs="Arial"/>
          <w:sz w:val="24"/>
          <w:szCs w:val="24"/>
          <w:lang w:eastAsia="sk-SK"/>
        </w:rPr>
        <w:t xml:space="preserve">Pre viac informácií: </w:t>
      </w:r>
      <w:hyperlink r:id="rId10" w:history="1">
        <w:r w:rsidR="00500CF4" w:rsidRPr="00245A35">
          <w:rPr>
            <w:rFonts w:ascii="Arial" w:eastAsia="Times New Roman" w:hAnsi="Arial" w:cs="Arial"/>
            <w:color w:val="0563C1"/>
            <w:sz w:val="23"/>
            <w:szCs w:val="23"/>
            <w:u w:val="single"/>
            <w:lang w:eastAsia="sk-SK"/>
          </w:rPr>
          <w:t>https://www.specialnepomocky.sk/</w:t>
        </w:r>
      </w:hyperlink>
    </w:p>
    <w:p w:rsidR="00AE2E6B" w:rsidRPr="00AE2E6B" w:rsidRDefault="00AE2E6B" w:rsidP="00AE2E6B">
      <w:pPr>
        <w:spacing w:after="0" w:line="240" w:lineRule="auto"/>
        <w:jc w:val="both"/>
        <w:rPr>
          <w:rFonts w:ascii="Arial" w:eastAsia="Times New Roman" w:hAnsi="Arial" w:cs="Arial"/>
          <w:sz w:val="24"/>
          <w:szCs w:val="24"/>
          <w:lang w:eastAsia="sk-SK"/>
        </w:rPr>
      </w:pPr>
    </w:p>
    <w:p w:rsidR="00AE2E6B" w:rsidRPr="00500CF4" w:rsidRDefault="00AE2E6B" w:rsidP="00AE2E6B">
      <w:pPr>
        <w:keepNext/>
        <w:keepLines/>
        <w:shd w:val="clear" w:color="auto" w:fill="FFFFFF"/>
        <w:spacing w:after="0"/>
        <w:outlineLvl w:val="1"/>
        <w:rPr>
          <w:rFonts w:ascii="Arial" w:eastAsia="Times New Roman" w:hAnsi="Arial" w:cs="Arial"/>
          <w:b/>
          <w:bCs/>
          <w:sz w:val="24"/>
          <w:szCs w:val="24"/>
        </w:rPr>
      </w:pPr>
      <w:proofErr w:type="spellStart"/>
      <w:r w:rsidRPr="00AE2E6B">
        <w:rPr>
          <w:rFonts w:ascii="Arial" w:eastAsia="Times New Roman" w:hAnsi="Arial" w:cs="Arial"/>
          <w:b/>
          <w:bCs/>
          <w:sz w:val="24"/>
          <w:szCs w:val="24"/>
        </w:rPr>
        <w:t>PENfriend</w:t>
      </w:r>
      <w:proofErr w:type="spellEnd"/>
      <w:r w:rsidRPr="00AE2E6B">
        <w:rPr>
          <w:rFonts w:ascii="Arial" w:eastAsia="Times New Roman" w:hAnsi="Arial" w:cs="Arial"/>
          <w:b/>
          <w:bCs/>
          <w:sz w:val="24"/>
          <w:szCs w:val="24"/>
        </w:rPr>
        <w:t xml:space="preserve"> 2 a</w:t>
      </w:r>
      <w:r w:rsidRPr="00500CF4">
        <w:rPr>
          <w:rFonts w:ascii="Arial" w:eastAsia="Times New Roman" w:hAnsi="Arial" w:cs="Arial"/>
          <w:b/>
          <w:bCs/>
          <w:sz w:val="24"/>
          <w:szCs w:val="24"/>
        </w:rPr>
        <w:t> </w:t>
      </w:r>
      <w:r w:rsidRPr="00AE2E6B">
        <w:rPr>
          <w:rFonts w:ascii="Arial" w:eastAsia="Times New Roman" w:hAnsi="Arial" w:cs="Arial"/>
          <w:b/>
          <w:bCs/>
          <w:sz w:val="24"/>
          <w:szCs w:val="24"/>
        </w:rPr>
        <w:t>3</w:t>
      </w:r>
    </w:p>
    <w:p w:rsidR="00AE2E6B" w:rsidRPr="00500CF4" w:rsidRDefault="00AE2E6B" w:rsidP="00AE2E6B">
      <w:pPr>
        <w:keepNext/>
        <w:keepLines/>
        <w:shd w:val="clear" w:color="auto" w:fill="FFFFFF"/>
        <w:spacing w:after="0"/>
        <w:outlineLvl w:val="1"/>
        <w:rPr>
          <w:rFonts w:ascii="Arial" w:eastAsia="Times New Roman" w:hAnsi="Arial" w:cs="Arial"/>
          <w:sz w:val="24"/>
          <w:szCs w:val="24"/>
        </w:rPr>
      </w:pPr>
      <w:r w:rsidRPr="00AE2E6B">
        <w:rPr>
          <w:rFonts w:ascii="Arial" w:eastAsia="Times New Roman" w:hAnsi="Arial" w:cs="Arial"/>
          <w:sz w:val="24"/>
          <w:szCs w:val="24"/>
        </w:rPr>
        <w:t xml:space="preserve">Program RNIB </w:t>
      </w:r>
      <w:proofErr w:type="spellStart"/>
      <w:r w:rsidRPr="00AE2E6B">
        <w:rPr>
          <w:rFonts w:ascii="Arial" w:eastAsia="Times New Roman" w:hAnsi="Arial" w:cs="Arial"/>
          <w:sz w:val="24"/>
          <w:szCs w:val="24"/>
        </w:rPr>
        <w:t>PENfriend</w:t>
      </w:r>
      <w:proofErr w:type="spellEnd"/>
      <w:r w:rsidRPr="00AE2E6B">
        <w:rPr>
          <w:rFonts w:ascii="Arial" w:eastAsia="Times New Roman" w:hAnsi="Arial" w:cs="Arial"/>
          <w:sz w:val="24"/>
          <w:szCs w:val="24"/>
        </w:rPr>
        <w:t xml:space="preserve"> vám umožňuje nahrávať vlastné zvukové štítky pre širokú škálu položiek v domácnosti a v domácnosti, v škole a na ceste do práce. Ak chcete identifikovať položku, dotknite sa štítku pomocou </w:t>
      </w:r>
      <w:proofErr w:type="spellStart"/>
      <w:r w:rsidRPr="00AE2E6B">
        <w:rPr>
          <w:rFonts w:ascii="Arial" w:eastAsia="Times New Roman" w:hAnsi="Arial" w:cs="Arial"/>
          <w:sz w:val="24"/>
          <w:szCs w:val="24"/>
        </w:rPr>
        <w:t>PENfriend</w:t>
      </w:r>
      <w:proofErr w:type="spellEnd"/>
      <w:r w:rsidRPr="00AE2E6B">
        <w:rPr>
          <w:rFonts w:ascii="Arial" w:eastAsia="Times New Roman" w:hAnsi="Arial" w:cs="Arial"/>
          <w:sz w:val="24"/>
          <w:szCs w:val="24"/>
        </w:rPr>
        <w:t xml:space="preserve"> a prehrá sa váš hlasový záznam! Štítky je možné znova použiť a dokážu prehrať až 60 minút obsahu.) </w:t>
      </w:r>
    </w:p>
    <w:p w:rsidR="00AE2E6B" w:rsidRPr="00500CF4" w:rsidRDefault="00AE2E6B" w:rsidP="00AE2E6B">
      <w:pPr>
        <w:keepNext/>
        <w:keepLines/>
        <w:shd w:val="clear" w:color="auto" w:fill="FFFFFF"/>
        <w:spacing w:after="0"/>
        <w:outlineLvl w:val="1"/>
        <w:rPr>
          <w:rFonts w:ascii="Arial" w:eastAsia="Times New Roman" w:hAnsi="Arial" w:cs="Arial"/>
          <w:sz w:val="24"/>
          <w:szCs w:val="24"/>
        </w:rPr>
      </w:pPr>
    </w:p>
    <w:p w:rsidR="00AE2E6B" w:rsidRPr="00500CF4" w:rsidRDefault="00AE2E6B" w:rsidP="00500CF4">
      <w:pPr>
        <w:keepNext/>
        <w:keepLines/>
        <w:shd w:val="clear" w:color="auto" w:fill="FFFFFF"/>
        <w:spacing w:after="0"/>
        <w:outlineLvl w:val="1"/>
        <w:rPr>
          <w:rFonts w:ascii="Arial" w:eastAsia="Times New Roman" w:hAnsi="Arial" w:cs="Arial"/>
          <w:sz w:val="24"/>
          <w:szCs w:val="24"/>
        </w:rPr>
      </w:pPr>
      <w:r w:rsidRPr="00500CF4">
        <w:rPr>
          <w:rFonts w:ascii="Arial" w:eastAsia="Times New Roman" w:hAnsi="Arial" w:cs="Arial"/>
          <w:sz w:val="24"/>
          <w:szCs w:val="24"/>
        </w:rPr>
        <w:t xml:space="preserve">Pre viac informácií: </w:t>
      </w:r>
      <w:hyperlink r:id="rId11" w:history="1">
        <w:r w:rsidR="00500CF4" w:rsidRPr="00245A35">
          <w:rPr>
            <w:rFonts w:ascii="Arial" w:eastAsia="Times New Roman" w:hAnsi="Arial" w:cs="Arial"/>
            <w:color w:val="0563C1"/>
            <w:sz w:val="23"/>
            <w:szCs w:val="23"/>
            <w:u w:val="single"/>
            <w:lang w:eastAsia="sk-SK"/>
          </w:rPr>
          <w:t>https://www.specialnepomocky.sk/</w:t>
        </w:r>
      </w:hyperlink>
    </w:p>
    <w:p w:rsidR="00AE2E6B" w:rsidRPr="00AE2E6B" w:rsidRDefault="00AE2E6B" w:rsidP="00AE2E6B">
      <w:pPr>
        <w:keepNext/>
        <w:keepLines/>
        <w:shd w:val="clear" w:color="auto" w:fill="FFFFFF"/>
        <w:spacing w:after="0"/>
        <w:outlineLvl w:val="1"/>
        <w:rPr>
          <w:rFonts w:ascii="Arial" w:eastAsia="Times New Roman" w:hAnsi="Arial" w:cs="Arial"/>
          <w:b/>
          <w:bCs/>
          <w:sz w:val="24"/>
          <w:szCs w:val="24"/>
        </w:rPr>
      </w:pPr>
    </w:p>
    <w:p w:rsidR="00AE2E6B" w:rsidRPr="00500CF4" w:rsidRDefault="00AE2E6B" w:rsidP="00AE2E6B">
      <w:pPr>
        <w:spacing w:after="0" w:line="240" w:lineRule="auto"/>
        <w:jc w:val="both"/>
        <w:rPr>
          <w:rFonts w:ascii="Arial" w:eastAsia="Times New Roman" w:hAnsi="Arial" w:cs="Arial"/>
          <w:b/>
          <w:bCs/>
          <w:sz w:val="24"/>
          <w:szCs w:val="24"/>
          <w:lang w:eastAsia="sk-SK"/>
        </w:rPr>
      </w:pPr>
      <w:r w:rsidRPr="00AE2E6B">
        <w:rPr>
          <w:rFonts w:ascii="Arial" w:eastAsia="Times New Roman" w:hAnsi="Arial" w:cs="Arial"/>
          <w:b/>
          <w:bCs/>
          <w:sz w:val="24"/>
          <w:szCs w:val="24"/>
          <w:lang w:eastAsia="sk-SK"/>
        </w:rPr>
        <w:t>Hovoriace knihy + hovoriace pero</w:t>
      </w:r>
    </w:p>
    <w:p w:rsidR="00AE2E6B" w:rsidRPr="00500CF4" w:rsidRDefault="00AE2E6B" w:rsidP="00AE2E6B">
      <w:pPr>
        <w:spacing w:after="0" w:line="240" w:lineRule="auto"/>
        <w:jc w:val="both"/>
        <w:rPr>
          <w:rFonts w:ascii="Arial" w:eastAsia="Times New Roman" w:hAnsi="Arial" w:cs="Arial"/>
          <w:sz w:val="24"/>
          <w:szCs w:val="24"/>
          <w:shd w:val="clear" w:color="auto" w:fill="FFFFFF"/>
          <w:lang w:eastAsia="sk-SK"/>
        </w:rPr>
      </w:pPr>
      <w:r w:rsidRPr="00AE2E6B">
        <w:rPr>
          <w:rFonts w:ascii="Arial" w:eastAsia="Times New Roman" w:hAnsi="Arial" w:cs="Arial"/>
          <w:sz w:val="24"/>
          <w:szCs w:val="24"/>
          <w:shd w:val="clear" w:color="auto" w:fill="FFFFFF"/>
          <w:lang w:eastAsia="sk-SK"/>
        </w:rPr>
        <w:t xml:space="preserve">Žiaci si s nimi hravou formou rozvíjajú pozornosť, sústredenie, matematické a logické myslenie. </w:t>
      </w:r>
      <w:proofErr w:type="spellStart"/>
      <w:r w:rsidRPr="00500CF4">
        <w:rPr>
          <w:rFonts w:ascii="Arial" w:eastAsia="Times New Roman" w:hAnsi="Arial" w:cs="Arial"/>
          <w:sz w:val="24"/>
          <w:szCs w:val="24"/>
          <w:shd w:val="clear" w:color="auto" w:fill="FFFFFF"/>
          <w:lang w:eastAsia="sk-SK"/>
        </w:rPr>
        <w:t>Ttieto</w:t>
      </w:r>
      <w:proofErr w:type="spellEnd"/>
      <w:r w:rsidRPr="00500CF4">
        <w:rPr>
          <w:rFonts w:ascii="Arial" w:eastAsia="Times New Roman" w:hAnsi="Arial" w:cs="Arial"/>
          <w:sz w:val="24"/>
          <w:szCs w:val="24"/>
          <w:shd w:val="clear" w:color="auto" w:fill="FFFFFF"/>
          <w:lang w:eastAsia="sk-SK"/>
        </w:rPr>
        <w:t xml:space="preserve"> knižky podporujú u detí správnu výslovnosť, pomáhajú pri nácviku sluchovej diferenciácie, rozvíjajú aktívnu slovnú zásobu a stimulujú verbálno-akustickú pamäť.)</w:t>
      </w:r>
    </w:p>
    <w:p w:rsidR="00AE2E6B" w:rsidRPr="00500CF4" w:rsidRDefault="00AE2E6B" w:rsidP="00AE2E6B">
      <w:pPr>
        <w:spacing w:after="0" w:line="240" w:lineRule="auto"/>
        <w:jc w:val="both"/>
        <w:rPr>
          <w:rFonts w:ascii="Arial" w:eastAsia="Times New Roman" w:hAnsi="Arial" w:cs="Arial"/>
          <w:sz w:val="24"/>
          <w:szCs w:val="24"/>
          <w:shd w:val="clear" w:color="auto" w:fill="FFFFFF"/>
          <w:lang w:eastAsia="sk-SK"/>
        </w:rPr>
      </w:pPr>
    </w:p>
    <w:p w:rsidR="00AE2E6B" w:rsidRPr="00500CF4" w:rsidRDefault="00AE2E6B" w:rsidP="00500CF4">
      <w:pPr>
        <w:spacing w:after="0" w:line="240" w:lineRule="auto"/>
        <w:jc w:val="both"/>
        <w:rPr>
          <w:rFonts w:ascii="Arial" w:eastAsia="Times New Roman" w:hAnsi="Arial" w:cs="Arial"/>
          <w:b/>
          <w:bCs/>
          <w:sz w:val="24"/>
          <w:szCs w:val="24"/>
          <w:lang w:eastAsia="sk-SK"/>
        </w:rPr>
      </w:pPr>
      <w:r w:rsidRPr="00500CF4">
        <w:rPr>
          <w:rFonts w:ascii="Arial" w:eastAsia="Times New Roman" w:hAnsi="Arial" w:cs="Arial"/>
          <w:sz w:val="24"/>
          <w:szCs w:val="24"/>
          <w:shd w:val="clear" w:color="auto" w:fill="FFFFFF"/>
          <w:lang w:eastAsia="sk-SK"/>
        </w:rPr>
        <w:t xml:space="preserve">Pre viac informácií: </w:t>
      </w:r>
      <w:r w:rsidRPr="00500CF4">
        <w:rPr>
          <w:rFonts w:ascii="Arial" w:eastAsia="Times New Roman" w:hAnsi="Arial" w:cs="Arial"/>
          <w:sz w:val="24"/>
          <w:szCs w:val="24"/>
          <w:shd w:val="clear" w:color="auto" w:fill="FFFFFF"/>
          <w:lang w:eastAsia="sk-SK"/>
        </w:rPr>
        <w:t xml:space="preserve"> </w:t>
      </w:r>
      <w:hyperlink r:id="rId12" w:history="1">
        <w:r w:rsidR="00500CF4" w:rsidRPr="00A3197F">
          <w:rPr>
            <w:rStyle w:val="Hypertextovprepojenie"/>
            <w:shd w:val="clear" w:color="auto" w:fill="FFFFFF"/>
          </w:rPr>
          <w:t>https://www.geniuso.sk/maxi-balicek-pre-najmensich/</w:t>
        </w:r>
      </w:hyperlink>
    </w:p>
    <w:p w:rsidR="00AE2E6B" w:rsidRPr="00500CF4" w:rsidRDefault="00AE2E6B" w:rsidP="00AE2E6B">
      <w:pPr>
        <w:spacing w:after="100" w:afterAutospacing="1" w:line="240" w:lineRule="auto"/>
        <w:ind w:left="720"/>
        <w:jc w:val="both"/>
        <w:rPr>
          <w:rFonts w:ascii="Arial" w:eastAsia="Times New Roman" w:hAnsi="Arial" w:cs="Arial"/>
          <w:b/>
          <w:bCs/>
          <w:i/>
          <w:iCs/>
          <w:sz w:val="24"/>
          <w:szCs w:val="24"/>
          <w:lang w:eastAsia="sk-SK"/>
        </w:rPr>
      </w:pPr>
    </w:p>
    <w:p w:rsidR="00AE2E6B" w:rsidRPr="00500CF4" w:rsidRDefault="00AE2E6B" w:rsidP="00AE2E6B">
      <w:pPr>
        <w:spacing w:after="0" w:line="240" w:lineRule="auto"/>
        <w:jc w:val="both"/>
        <w:rPr>
          <w:rFonts w:ascii="Arial" w:eastAsia="Times New Roman" w:hAnsi="Arial" w:cs="Arial"/>
          <w:b/>
          <w:bCs/>
          <w:sz w:val="24"/>
          <w:szCs w:val="24"/>
          <w:lang w:eastAsia="sk-SK"/>
        </w:rPr>
      </w:pPr>
      <w:proofErr w:type="spellStart"/>
      <w:r w:rsidRPr="00AE2E6B">
        <w:rPr>
          <w:rFonts w:ascii="Arial" w:eastAsia="Times New Roman" w:hAnsi="Arial" w:cs="Arial"/>
          <w:b/>
          <w:bCs/>
          <w:sz w:val="24"/>
          <w:szCs w:val="24"/>
          <w:lang w:eastAsia="sk-SK"/>
        </w:rPr>
        <w:t>Fisher</w:t>
      </w:r>
      <w:proofErr w:type="spellEnd"/>
      <w:r w:rsidRPr="00AE2E6B">
        <w:rPr>
          <w:rFonts w:ascii="Arial" w:eastAsia="Times New Roman" w:hAnsi="Arial" w:cs="Arial"/>
          <w:b/>
          <w:bCs/>
          <w:sz w:val="24"/>
          <w:szCs w:val="24"/>
          <w:lang w:eastAsia="sk-SK"/>
        </w:rPr>
        <w:t xml:space="preserve"> </w:t>
      </w:r>
      <w:proofErr w:type="spellStart"/>
      <w:r w:rsidRPr="00AE2E6B">
        <w:rPr>
          <w:rFonts w:ascii="Arial" w:eastAsia="Times New Roman" w:hAnsi="Arial" w:cs="Arial"/>
          <w:b/>
          <w:bCs/>
          <w:sz w:val="24"/>
          <w:szCs w:val="24"/>
          <w:lang w:eastAsia="sk-SK"/>
        </w:rPr>
        <w:t>Price</w:t>
      </w:r>
      <w:proofErr w:type="spellEnd"/>
      <w:r w:rsidRPr="00AE2E6B">
        <w:rPr>
          <w:rFonts w:ascii="Arial" w:eastAsia="Times New Roman" w:hAnsi="Arial" w:cs="Arial"/>
          <w:b/>
          <w:bCs/>
          <w:sz w:val="24"/>
          <w:szCs w:val="24"/>
          <w:lang w:eastAsia="sk-SK"/>
        </w:rPr>
        <w:t xml:space="preserve"> </w:t>
      </w:r>
      <w:proofErr w:type="spellStart"/>
      <w:r w:rsidRPr="00AE2E6B">
        <w:rPr>
          <w:rFonts w:ascii="Arial" w:eastAsia="Times New Roman" w:hAnsi="Arial" w:cs="Arial"/>
          <w:b/>
          <w:bCs/>
          <w:sz w:val="24"/>
          <w:szCs w:val="24"/>
          <w:lang w:eastAsia="sk-SK"/>
        </w:rPr>
        <w:t>Smart</w:t>
      </w:r>
      <w:proofErr w:type="spellEnd"/>
      <w:r w:rsidRPr="00AE2E6B">
        <w:rPr>
          <w:rFonts w:ascii="Arial" w:eastAsia="Times New Roman" w:hAnsi="Arial" w:cs="Arial"/>
          <w:b/>
          <w:bCs/>
          <w:sz w:val="24"/>
          <w:szCs w:val="24"/>
          <w:lang w:eastAsia="sk-SK"/>
        </w:rPr>
        <w:t xml:space="preserve"> </w:t>
      </w:r>
      <w:proofErr w:type="spellStart"/>
      <w:r w:rsidRPr="00AE2E6B">
        <w:rPr>
          <w:rFonts w:ascii="Arial" w:eastAsia="Times New Roman" w:hAnsi="Arial" w:cs="Arial"/>
          <w:b/>
          <w:bCs/>
          <w:sz w:val="24"/>
          <w:szCs w:val="24"/>
          <w:lang w:eastAsia="sk-SK"/>
        </w:rPr>
        <w:t>stages</w:t>
      </w:r>
      <w:proofErr w:type="spellEnd"/>
      <w:r w:rsidRPr="00AE2E6B">
        <w:rPr>
          <w:rFonts w:ascii="Arial" w:eastAsia="Times New Roman" w:hAnsi="Arial" w:cs="Arial"/>
          <w:b/>
          <w:bCs/>
          <w:sz w:val="24"/>
          <w:szCs w:val="24"/>
          <w:lang w:eastAsia="sk-SK"/>
        </w:rPr>
        <w:t xml:space="preserve"> tablet</w:t>
      </w:r>
    </w:p>
    <w:p w:rsidR="00AE2E6B" w:rsidRPr="00AE2E6B" w:rsidRDefault="00AE2E6B" w:rsidP="00AE2E6B">
      <w:pPr>
        <w:spacing w:after="0" w:line="240" w:lineRule="auto"/>
        <w:jc w:val="both"/>
        <w:rPr>
          <w:rFonts w:ascii="Arial" w:eastAsia="Times New Roman" w:hAnsi="Arial" w:cs="Arial"/>
          <w:b/>
          <w:bCs/>
          <w:i/>
          <w:iCs/>
          <w:sz w:val="24"/>
          <w:szCs w:val="24"/>
          <w:lang w:eastAsia="sk-SK"/>
        </w:rPr>
      </w:pPr>
      <w:r w:rsidRPr="00AE2E6B">
        <w:rPr>
          <w:rFonts w:ascii="Arial" w:eastAsia="Times New Roman" w:hAnsi="Arial" w:cs="Arial"/>
          <w:sz w:val="24"/>
          <w:szCs w:val="24"/>
          <w:shd w:val="clear" w:color="auto" w:fill="FFFFFF"/>
          <w:lang w:eastAsia="sk-SK"/>
        </w:rPr>
        <w:t>Dieťa si osvojuje základné návyky práce s médiom, a pritom sa prirodzenou cestou učí poznať písmená, slová, zvieratká, pesničky, učí sa tancovať podľa rytmu a mnoho ďalšieho.</w:t>
      </w:r>
    </w:p>
    <w:p w:rsidR="00602AFF" w:rsidRDefault="00602AFF" w:rsidP="00602AFF">
      <w:pPr>
        <w:rPr>
          <w:rFonts w:ascii="Arial" w:hAnsi="Arial" w:cs="Arial"/>
          <w:sz w:val="24"/>
          <w:szCs w:val="24"/>
        </w:rPr>
      </w:pPr>
    </w:p>
    <w:p w:rsidR="00500CF4" w:rsidRDefault="00500CF4" w:rsidP="00602AFF">
      <w:pPr>
        <w:rPr>
          <w:rFonts w:ascii="Arial" w:hAnsi="Arial" w:cs="Arial"/>
          <w:sz w:val="24"/>
          <w:szCs w:val="24"/>
        </w:rPr>
      </w:pPr>
    </w:p>
    <w:p w:rsidR="00500CF4" w:rsidRPr="00500CF4" w:rsidRDefault="00500CF4" w:rsidP="00500CF4">
      <w:pPr>
        <w:spacing w:after="252" w:line="240" w:lineRule="auto"/>
        <w:outlineLvl w:val="0"/>
        <w:rPr>
          <w:rFonts w:ascii="Times New Roman" w:eastAsia="Times New Roman" w:hAnsi="Times New Roman" w:cs="Times New Roman"/>
          <w:b/>
          <w:bCs/>
          <w:caps/>
          <w:kern w:val="36"/>
          <w:sz w:val="48"/>
          <w:szCs w:val="48"/>
          <w:lang w:eastAsia="sk-SK"/>
        </w:rPr>
      </w:pPr>
      <w:r w:rsidRPr="00500CF4">
        <w:rPr>
          <w:rFonts w:ascii="Times New Roman" w:eastAsia="Times New Roman" w:hAnsi="Times New Roman" w:cs="Times New Roman"/>
          <w:b/>
          <w:bCs/>
          <w:caps/>
          <w:kern w:val="36"/>
          <w:sz w:val="48"/>
          <w:szCs w:val="48"/>
          <w:lang w:eastAsia="sk-SK"/>
        </w:rPr>
        <w:t>ABA</w:t>
      </w:r>
    </w:p>
    <w:p w:rsidR="00500CF4" w:rsidRPr="00500CF4" w:rsidRDefault="00500CF4" w:rsidP="00500CF4">
      <w:pPr>
        <w:keepNext/>
        <w:keepLines/>
        <w:shd w:val="clear" w:color="auto" w:fill="FFFFFF"/>
        <w:spacing w:after="240"/>
        <w:outlineLvl w:val="1"/>
        <w:rPr>
          <w:rFonts w:ascii="Arial" w:eastAsia="Times New Roman" w:hAnsi="Arial" w:cs="Arial"/>
          <w:b/>
          <w:sz w:val="24"/>
          <w:szCs w:val="24"/>
        </w:rPr>
      </w:pPr>
      <w:r w:rsidRPr="00500CF4">
        <w:rPr>
          <w:rFonts w:ascii="Arial" w:eastAsia="Times New Roman" w:hAnsi="Arial" w:cs="Arial"/>
          <w:b/>
          <w:sz w:val="24"/>
          <w:szCs w:val="24"/>
        </w:rPr>
        <w:t xml:space="preserve">Čo je </w:t>
      </w:r>
      <w:proofErr w:type="spellStart"/>
      <w:r w:rsidRPr="00500CF4">
        <w:rPr>
          <w:rFonts w:ascii="Arial" w:eastAsia="Times New Roman" w:hAnsi="Arial" w:cs="Arial"/>
          <w:b/>
          <w:sz w:val="24"/>
          <w:szCs w:val="24"/>
        </w:rPr>
        <w:t>behaviorálna</w:t>
      </w:r>
      <w:proofErr w:type="spellEnd"/>
      <w:r w:rsidRPr="00500CF4">
        <w:rPr>
          <w:rFonts w:ascii="Arial" w:eastAsia="Times New Roman" w:hAnsi="Arial" w:cs="Arial"/>
          <w:b/>
          <w:sz w:val="24"/>
          <w:szCs w:val="24"/>
        </w:rPr>
        <w:t xml:space="preserve"> analýza?</w:t>
      </w:r>
      <w:bookmarkStart w:id="0" w:name="_GoBack"/>
      <w:bookmarkEnd w:id="0"/>
    </w:p>
    <w:p w:rsidR="00500CF4" w:rsidRPr="00500CF4" w:rsidRDefault="00500CF4" w:rsidP="00500CF4">
      <w:pPr>
        <w:shd w:val="clear" w:color="auto" w:fill="FFFFFF"/>
        <w:spacing w:before="100" w:beforeAutospacing="1" w:after="100" w:afterAutospacing="1" w:line="378" w:lineRule="atLeast"/>
        <w:rPr>
          <w:rFonts w:ascii="Arial" w:eastAsia="Times New Roman" w:hAnsi="Arial" w:cs="Arial"/>
          <w:sz w:val="24"/>
          <w:szCs w:val="24"/>
          <w:lang w:eastAsia="sk-SK"/>
        </w:rPr>
      </w:pPr>
      <w:proofErr w:type="spellStart"/>
      <w:r w:rsidRPr="00500CF4">
        <w:rPr>
          <w:rFonts w:ascii="Arial" w:eastAsia="Times New Roman" w:hAnsi="Arial" w:cs="Arial"/>
          <w:sz w:val="24"/>
          <w:szCs w:val="24"/>
          <w:lang w:eastAsia="sk-SK"/>
        </w:rPr>
        <w:t>Behaviorálna</w:t>
      </w:r>
      <w:proofErr w:type="spellEnd"/>
      <w:r w:rsidRPr="00500CF4">
        <w:rPr>
          <w:rFonts w:ascii="Arial" w:eastAsia="Times New Roman" w:hAnsi="Arial" w:cs="Arial"/>
          <w:sz w:val="24"/>
          <w:szCs w:val="24"/>
          <w:lang w:eastAsia="sk-SK"/>
        </w:rPr>
        <w:t xml:space="preserve"> analýza je veda o správaní. Presnejšie, skúma vplyv prostredia na správanie a učenie. Experimentálna </w:t>
      </w:r>
      <w:proofErr w:type="spellStart"/>
      <w:r w:rsidRPr="00500CF4">
        <w:rPr>
          <w:rFonts w:ascii="Arial" w:eastAsia="Times New Roman" w:hAnsi="Arial" w:cs="Arial"/>
          <w:sz w:val="24"/>
          <w:szCs w:val="24"/>
          <w:lang w:eastAsia="sk-SK"/>
        </w:rPr>
        <w:t>behaviorálna</w:t>
      </w:r>
      <w:proofErr w:type="spellEnd"/>
      <w:r w:rsidRPr="00500CF4">
        <w:rPr>
          <w:rFonts w:ascii="Arial" w:eastAsia="Times New Roman" w:hAnsi="Arial" w:cs="Arial"/>
          <w:sz w:val="24"/>
          <w:szCs w:val="24"/>
          <w:lang w:eastAsia="sk-SK"/>
        </w:rPr>
        <w:t xml:space="preserve"> analýza (EBA) empiricky skúma zákonitosti správania a učenia bez ohľadu na ich </w:t>
      </w:r>
      <w:proofErr w:type="spellStart"/>
      <w:r w:rsidRPr="00500CF4">
        <w:rPr>
          <w:rFonts w:ascii="Arial" w:eastAsia="Times New Roman" w:hAnsi="Arial" w:cs="Arial"/>
          <w:sz w:val="24"/>
          <w:szCs w:val="24"/>
          <w:lang w:eastAsia="sk-SK"/>
        </w:rPr>
        <w:t>prakticé</w:t>
      </w:r>
      <w:proofErr w:type="spellEnd"/>
      <w:r w:rsidRPr="00500CF4">
        <w:rPr>
          <w:rFonts w:ascii="Arial" w:eastAsia="Times New Roman" w:hAnsi="Arial" w:cs="Arial"/>
          <w:sz w:val="24"/>
          <w:szCs w:val="24"/>
          <w:lang w:eastAsia="sk-SK"/>
        </w:rPr>
        <w:t xml:space="preserve"> využitie. Aplikovaná </w:t>
      </w:r>
      <w:proofErr w:type="spellStart"/>
      <w:r w:rsidRPr="00500CF4">
        <w:rPr>
          <w:rFonts w:ascii="Arial" w:eastAsia="Times New Roman" w:hAnsi="Arial" w:cs="Arial"/>
          <w:sz w:val="24"/>
          <w:szCs w:val="24"/>
          <w:lang w:eastAsia="sk-SK"/>
        </w:rPr>
        <w:t>behaviorálna</w:t>
      </w:r>
      <w:proofErr w:type="spellEnd"/>
      <w:r w:rsidRPr="00500CF4">
        <w:rPr>
          <w:rFonts w:ascii="Arial" w:eastAsia="Times New Roman" w:hAnsi="Arial" w:cs="Arial"/>
          <w:sz w:val="24"/>
          <w:szCs w:val="24"/>
          <w:lang w:eastAsia="sk-SK"/>
        </w:rPr>
        <w:t xml:space="preserve"> analýza (ABA) je použitie týchto základných princípov na riešenie sociálne závažného problému. Pri vzdelávaní detí s autizmom za závažné problémy </w:t>
      </w:r>
      <w:r w:rsidRPr="00500CF4">
        <w:rPr>
          <w:rFonts w:ascii="Arial" w:eastAsia="Times New Roman" w:hAnsi="Arial" w:cs="Arial"/>
          <w:sz w:val="24"/>
          <w:szCs w:val="24"/>
          <w:lang w:eastAsia="sk-SK"/>
        </w:rPr>
        <w:lastRenderedPageBreak/>
        <w:t xml:space="preserve">považujeme, že u dieťaťa sa nerozvíja reč, že si nevie vypýtať čo chce a potrebuje, alebo vyjadriť, že niečo nechce, že si nevie umyť ruky, alebo napiť sa z pohára, že nevie čítať a podobne. Vzdelávanie detí s autizmom je len jedna z mnohých oblastí aplikácie, iné sú </w:t>
      </w:r>
      <w:proofErr w:type="spellStart"/>
      <w:r w:rsidRPr="00500CF4">
        <w:rPr>
          <w:rFonts w:ascii="Arial" w:eastAsia="Times New Roman" w:hAnsi="Arial" w:cs="Arial"/>
          <w:sz w:val="24"/>
          <w:szCs w:val="24"/>
          <w:lang w:eastAsia="sk-SK"/>
        </w:rPr>
        <w:t>behaviorálna</w:t>
      </w:r>
      <w:proofErr w:type="spellEnd"/>
      <w:r w:rsidRPr="00500CF4">
        <w:rPr>
          <w:rFonts w:ascii="Arial" w:eastAsia="Times New Roman" w:hAnsi="Arial" w:cs="Arial"/>
          <w:sz w:val="24"/>
          <w:szCs w:val="24"/>
          <w:lang w:eastAsia="sk-SK"/>
        </w:rPr>
        <w:t xml:space="preserve"> medicína, vzdelávanie, </w:t>
      </w:r>
      <w:proofErr w:type="spellStart"/>
      <w:r w:rsidRPr="00500CF4">
        <w:rPr>
          <w:rFonts w:ascii="Arial" w:eastAsia="Times New Roman" w:hAnsi="Arial" w:cs="Arial"/>
          <w:sz w:val="24"/>
          <w:szCs w:val="24"/>
          <w:lang w:eastAsia="sk-SK"/>
        </w:rPr>
        <w:t>behaviorálny</w:t>
      </w:r>
      <w:proofErr w:type="spellEnd"/>
      <w:r w:rsidRPr="00500CF4">
        <w:rPr>
          <w:rFonts w:ascii="Arial" w:eastAsia="Times New Roman" w:hAnsi="Arial" w:cs="Arial"/>
          <w:sz w:val="24"/>
          <w:szCs w:val="24"/>
          <w:lang w:eastAsia="sk-SK"/>
        </w:rPr>
        <w:t xml:space="preserve"> </w:t>
      </w:r>
      <w:proofErr w:type="spellStart"/>
      <w:r w:rsidRPr="00500CF4">
        <w:rPr>
          <w:rFonts w:ascii="Arial" w:eastAsia="Times New Roman" w:hAnsi="Arial" w:cs="Arial"/>
          <w:sz w:val="24"/>
          <w:szCs w:val="24"/>
          <w:lang w:eastAsia="sk-SK"/>
        </w:rPr>
        <w:t>managment</w:t>
      </w:r>
      <w:proofErr w:type="spellEnd"/>
      <w:r w:rsidRPr="00500CF4">
        <w:rPr>
          <w:rFonts w:ascii="Arial" w:eastAsia="Times New Roman" w:hAnsi="Arial" w:cs="Arial"/>
          <w:sz w:val="24"/>
          <w:szCs w:val="24"/>
          <w:lang w:eastAsia="sk-SK"/>
        </w:rPr>
        <w:t xml:space="preserve">, bezpečnosť pri práci, šport. </w:t>
      </w:r>
    </w:p>
    <w:p w:rsidR="00500CF4" w:rsidRPr="00500CF4" w:rsidRDefault="00500CF4" w:rsidP="00500CF4">
      <w:pPr>
        <w:shd w:val="clear" w:color="auto" w:fill="FFFFFF"/>
        <w:spacing w:before="100" w:beforeAutospacing="1" w:after="100" w:afterAutospacing="1" w:line="378" w:lineRule="atLeast"/>
        <w:rPr>
          <w:rFonts w:ascii="Arial" w:eastAsia="Times New Roman" w:hAnsi="Arial" w:cs="Arial"/>
          <w:color w:val="294069"/>
          <w:sz w:val="21"/>
          <w:szCs w:val="21"/>
          <w:lang w:eastAsia="sk-SK"/>
        </w:rPr>
      </w:pPr>
      <w:r w:rsidRPr="00500CF4">
        <w:rPr>
          <w:rFonts w:ascii="Arial" w:eastAsia="Times New Roman" w:hAnsi="Arial" w:cs="Arial"/>
          <w:sz w:val="24"/>
          <w:szCs w:val="24"/>
          <w:lang w:eastAsia="sk-SK"/>
        </w:rPr>
        <w:t xml:space="preserve">Pre viac informácií: </w:t>
      </w:r>
      <w:r w:rsidRPr="00500CF4">
        <w:rPr>
          <w:rFonts w:ascii="Arial" w:eastAsia="Times New Roman" w:hAnsi="Arial" w:cs="Arial"/>
          <w:sz w:val="24"/>
          <w:szCs w:val="24"/>
          <w:lang w:eastAsia="sk-SK"/>
        </w:rPr>
        <w:t xml:space="preserve"> </w:t>
      </w:r>
      <w:hyperlink r:id="rId13" w:history="1">
        <w:r w:rsidRPr="00500CF4">
          <w:rPr>
            <w:rFonts w:ascii="Arial" w:eastAsia="Times New Roman" w:hAnsi="Arial" w:cs="Arial"/>
            <w:color w:val="0563C1"/>
            <w:sz w:val="21"/>
            <w:szCs w:val="21"/>
            <w:u w:val="single"/>
            <w:lang w:eastAsia="sk-SK"/>
          </w:rPr>
          <w:t>http://viaaba.sk/aba/</w:t>
        </w:r>
      </w:hyperlink>
      <w:r w:rsidRPr="00500CF4">
        <w:rPr>
          <w:rFonts w:ascii="Arial" w:eastAsia="Times New Roman" w:hAnsi="Arial" w:cs="Arial"/>
          <w:color w:val="294069"/>
          <w:sz w:val="21"/>
          <w:szCs w:val="21"/>
          <w:lang w:eastAsia="sk-SK"/>
        </w:rPr>
        <w:t xml:space="preserve"> </w:t>
      </w:r>
    </w:p>
    <w:p w:rsidR="00500CF4" w:rsidRDefault="00500CF4" w:rsidP="00500CF4">
      <w:pPr>
        <w:shd w:val="clear" w:color="auto" w:fill="FFFFFF"/>
        <w:spacing w:before="100" w:beforeAutospacing="1" w:after="100" w:afterAutospacing="1" w:line="378" w:lineRule="atLeast"/>
        <w:rPr>
          <w:rFonts w:ascii="Arial" w:eastAsia="Times New Roman" w:hAnsi="Arial" w:cs="Arial"/>
          <w:b/>
          <w:bCs/>
          <w:sz w:val="24"/>
          <w:szCs w:val="24"/>
          <w:u w:val="single"/>
          <w:lang w:eastAsia="sk-SK"/>
        </w:rPr>
      </w:pPr>
      <w:r w:rsidRPr="00500CF4">
        <w:rPr>
          <w:rFonts w:ascii="Arial" w:eastAsia="Times New Roman" w:hAnsi="Arial" w:cs="Arial"/>
          <w:b/>
          <w:bCs/>
          <w:sz w:val="24"/>
          <w:szCs w:val="24"/>
          <w:u w:val="single"/>
          <w:lang w:eastAsia="sk-SK"/>
        </w:rPr>
        <w:t>Vo výchovno-vzdelávacom procese pracujeme s rôznymi typmi štruktúrovaných úloh</w:t>
      </w:r>
    </w:p>
    <w:p w:rsidR="00500CF4" w:rsidRPr="00500CF4" w:rsidRDefault="00500CF4" w:rsidP="00500CF4">
      <w:pPr>
        <w:shd w:val="clear" w:color="auto" w:fill="FFFFFF"/>
        <w:spacing w:before="100" w:beforeAutospacing="1" w:after="100" w:afterAutospacing="1" w:line="378" w:lineRule="atLeast"/>
        <w:rPr>
          <w:rFonts w:ascii="Arial" w:eastAsia="Times New Roman" w:hAnsi="Arial" w:cs="Arial"/>
          <w:sz w:val="24"/>
          <w:szCs w:val="24"/>
          <w:lang w:eastAsia="sk-SK"/>
        </w:rPr>
      </w:pPr>
      <w:r w:rsidRPr="00500CF4">
        <w:rPr>
          <w:rFonts w:ascii="Arial" w:eastAsia="Times New Roman" w:hAnsi="Arial" w:cs="Arial"/>
          <w:sz w:val="24"/>
          <w:szCs w:val="24"/>
          <w:lang w:eastAsia="sk-SK"/>
        </w:rPr>
        <w:t xml:space="preserve"> 1/</w:t>
      </w:r>
      <w:r w:rsidRPr="00500CF4">
        <w:rPr>
          <w:rFonts w:ascii="Arial" w:eastAsia="Times New Roman" w:hAnsi="Arial" w:cs="Arial"/>
          <w:b/>
          <w:bCs/>
          <w:sz w:val="24"/>
          <w:szCs w:val="24"/>
          <w:lang w:eastAsia="sk-SK"/>
        </w:rPr>
        <w:t>Krabicové úlohy</w:t>
      </w:r>
      <w:r w:rsidRPr="00500CF4">
        <w:rPr>
          <w:rFonts w:ascii="Arial" w:eastAsia="Times New Roman" w:hAnsi="Arial" w:cs="Arial"/>
          <w:sz w:val="24"/>
          <w:szCs w:val="24"/>
          <w:lang w:eastAsia="sk-SK"/>
        </w:rPr>
        <w:t xml:space="preserve"> Najjednoduchšou formou štruktúrovaných úloh sú krabicové úlohy. Usporiadanie vo vnútri krabice je dané typom úlohy. Rozmery krabíc a usporiadanie vo vnútri krabice sa volí podľa veľkosti a množstva jednotlivých zložiek, ktoré tvoria danú úlohu. Krabicová úloha musí byť prehľadná, dieťa s ňou musí ľahko manipulovať, musí do nej dobre vidieť a okraje krabice mu nesmú brániť v práci s jednoduchými dielmi. V krabicových úlohách prevažujú úlohy zamerané na manipuláciu s trojrozmernými predmetmi a symbolmi. </w:t>
      </w:r>
    </w:p>
    <w:p w:rsidR="00500CF4" w:rsidRPr="00500CF4" w:rsidRDefault="00500CF4" w:rsidP="00500CF4">
      <w:pPr>
        <w:shd w:val="clear" w:color="auto" w:fill="FFFFFF"/>
        <w:spacing w:before="100" w:beforeAutospacing="1" w:after="100" w:afterAutospacing="1" w:line="378" w:lineRule="atLeast"/>
        <w:rPr>
          <w:rFonts w:ascii="Arial" w:eastAsia="Times New Roman" w:hAnsi="Arial" w:cs="Arial"/>
          <w:sz w:val="24"/>
          <w:szCs w:val="24"/>
          <w:lang w:eastAsia="sk-SK"/>
        </w:rPr>
      </w:pPr>
      <w:r w:rsidRPr="00500CF4">
        <w:rPr>
          <w:rFonts w:ascii="Arial" w:eastAsia="Times New Roman" w:hAnsi="Arial" w:cs="Arial"/>
          <w:sz w:val="24"/>
          <w:szCs w:val="24"/>
          <w:lang w:eastAsia="sk-SK"/>
        </w:rPr>
        <w:t>2/</w:t>
      </w:r>
      <w:r w:rsidRPr="00500CF4">
        <w:rPr>
          <w:rFonts w:ascii="Arial" w:eastAsia="Times New Roman" w:hAnsi="Arial" w:cs="Arial"/>
          <w:b/>
          <w:bCs/>
          <w:sz w:val="24"/>
          <w:szCs w:val="24"/>
          <w:lang w:eastAsia="sk-SK"/>
        </w:rPr>
        <w:t>Úlohy v doskách</w:t>
      </w:r>
      <w:r w:rsidRPr="00500CF4">
        <w:rPr>
          <w:rFonts w:ascii="Arial" w:eastAsia="Times New Roman" w:hAnsi="Arial" w:cs="Arial"/>
          <w:sz w:val="24"/>
          <w:szCs w:val="24"/>
          <w:lang w:eastAsia="sk-SK"/>
        </w:rPr>
        <w:t xml:space="preserve"> Vyššou formou sú štruktúrované úlohy v doskách. Pre našich žiakov máme pripravených veľa týchto úloh z viacerých predmetov. Rovnako ako v krabici, aj v doskách je iba jedna úloha, ktorú má dieťa splniť. Dieťa musí dosky otvoriť, čo kladie vyššie nároky na manipuláciu s úlohou a tento typ úlohy predstavuje zvýšené nároky na orientáciu na ploche. Aj samotné úlohy sú náročnejšie, pretože obsahujú iba dvojrozmerné prvky. Veľkosť dosiek vychádza z bežne dostupných formátov (A4, prípadne A3). </w:t>
      </w:r>
    </w:p>
    <w:p w:rsidR="00500CF4" w:rsidRPr="00500CF4" w:rsidRDefault="00500CF4" w:rsidP="00500CF4">
      <w:pPr>
        <w:shd w:val="clear" w:color="auto" w:fill="FFFFFF"/>
        <w:spacing w:before="100" w:beforeAutospacing="1" w:after="100" w:afterAutospacing="1" w:line="378" w:lineRule="atLeast"/>
        <w:rPr>
          <w:rFonts w:ascii="Arial" w:eastAsia="Times New Roman" w:hAnsi="Arial" w:cs="Arial"/>
          <w:sz w:val="24"/>
          <w:szCs w:val="24"/>
          <w:lang w:eastAsia="sk-SK"/>
        </w:rPr>
      </w:pPr>
      <w:r w:rsidRPr="00500CF4">
        <w:rPr>
          <w:rFonts w:ascii="Arial" w:eastAsia="Times New Roman" w:hAnsi="Arial" w:cs="Arial"/>
          <w:sz w:val="24"/>
          <w:szCs w:val="24"/>
          <w:lang w:eastAsia="sk-SK"/>
        </w:rPr>
        <w:t>3/</w:t>
      </w:r>
      <w:r w:rsidRPr="00500CF4">
        <w:rPr>
          <w:rFonts w:ascii="Arial" w:eastAsia="Times New Roman" w:hAnsi="Arial" w:cs="Arial"/>
          <w:b/>
          <w:bCs/>
          <w:sz w:val="24"/>
          <w:szCs w:val="24"/>
          <w:lang w:eastAsia="sk-SK"/>
        </w:rPr>
        <w:t>Úlohy v zakladačoch (</w:t>
      </w:r>
      <w:proofErr w:type="spellStart"/>
      <w:r w:rsidRPr="00500CF4">
        <w:rPr>
          <w:rFonts w:ascii="Arial" w:eastAsia="Times New Roman" w:hAnsi="Arial" w:cs="Arial"/>
          <w:b/>
          <w:bCs/>
          <w:sz w:val="24"/>
          <w:szCs w:val="24"/>
          <w:lang w:eastAsia="sk-SK"/>
        </w:rPr>
        <w:t>šanónoch</w:t>
      </w:r>
      <w:proofErr w:type="spellEnd"/>
      <w:r w:rsidRPr="00500CF4">
        <w:rPr>
          <w:rFonts w:ascii="Arial" w:eastAsia="Times New Roman" w:hAnsi="Arial" w:cs="Arial"/>
          <w:b/>
          <w:bCs/>
          <w:sz w:val="24"/>
          <w:szCs w:val="24"/>
          <w:lang w:eastAsia="sk-SK"/>
        </w:rPr>
        <w:t>)</w:t>
      </w:r>
      <w:r w:rsidRPr="00500CF4">
        <w:rPr>
          <w:rFonts w:ascii="Arial" w:eastAsia="Times New Roman" w:hAnsi="Arial" w:cs="Arial"/>
          <w:sz w:val="24"/>
          <w:szCs w:val="24"/>
          <w:lang w:eastAsia="sk-SK"/>
        </w:rPr>
        <w:t xml:space="preserve"> Forma </w:t>
      </w:r>
      <w:proofErr w:type="spellStart"/>
      <w:r w:rsidRPr="00500CF4">
        <w:rPr>
          <w:rFonts w:ascii="Arial" w:eastAsia="Times New Roman" w:hAnsi="Arial" w:cs="Arial"/>
          <w:sz w:val="24"/>
          <w:szCs w:val="24"/>
          <w:lang w:eastAsia="sk-SK"/>
        </w:rPr>
        <w:t>obtiažnosti</w:t>
      </w:r>
      <w:proofErr w:type="spellEnd"/>
      <w:r w:rsidRPr="00500CF4">
        <w:rPr>
          <w:rFonts w:ascii="Arial" w:eastAsia="Times New Roman" w:hAnsi="Arial" w:cs="Arial"/>
          <w:sz w:val="24"/>
          <w:szCs w:val="24"/>
          <w:lang w:eastAsia="sk-SK"/>
        </w:rPr>
        <w:t xml:space="preserve"> sa zvyšuje tým, že do zakladača je vložených súčasne niekoľko úloh, ktoré sú usporiadané za sebou. Dieťa musí pri manipulácii s úlohami vedieť listovať a pritom si zachovávať poradie jednotlivých úloh. Tiež manipulácia s listami z ľavej strany zakladača na pravú zvyšuje </w:t>
      </w:r>
      <w:proofErr w:type="spellStart"/>
      <w:r w:rsidRPr="00500CF4">
        <w:rPr>
          <w:rFonts w:ascii="Arial" w:eastAsia="Times New Roman" w:hAnsi="Arial" w:cs="Arial"/>
          <w:sz w:val="24"/>
          <w:szCs w:val="24"/>
          <w:lang w:eastAsia="sk-SK"/>
        </w:rPr>
        <w:t>obtiažnosť</w:t>
      </w:r>
      <w:proofErr w:type="spellEnd"/>
      <w:r w:rsidRPr="00500CF4">
        <w:rPr>
          <w:rFonts w:ascii="Arial" w:eastAsia="Times New Roman" w:hAnsi="Arial" w:cs="Arial"/>
          <w:sz w:val="24"/>
          <w:szCs w:val="24"/>
          <w:lang w:eastAsia="sk-SK"/>
        </w:rPr>
        <w:t xml:space="preserve"> pri plnení úloh, lebo dieťa musí prekonať krúžkovú väzbu uprostred zakladača, do ktorej sú jednotlivé úlohy vložené. </w:t>
      </w:r>
    </w:p>
    <w:p w:rsidR="00500CF4" w:rsidRPr="00500CF4" w:rsidRDefault="00500CF4" w:rsidP="00500CF4">
      <w:pPr>
        <w:shd w:val="clear" w:color="auto" w:fill="FFFFFF"/>
        <w:spacing w:before="100" w:beforeAutospacing="1" w:after="100" w:afterAutospacing="1" w:line="378" w:lineRule="atLeast"/>
        <w:rPr>
          <w:rFonts w:ascii="Arial" w:eastAsia="Times New Roman" w:hAnsi="Arial" w:cs="Arial"/>
          <w:sz w:val="24"/>
          <w:szCs w:val="24"/>
          <w:lang w:eastAsia="sk-SK"/>
        </w:rPr>
      </w:pPr>
      <w:r w:rsidRPr="00500CF4">
        <w:rPr>
          <w:rFonts w:ascii="Arial" w:eastAsia="Times New Roman" w:hAnsi="Arial" w:cs="Arial"/>
          <w:sz w:val="24"/>
          <w:szCs w:val="24"/>
          <w:lang w:eastAsia="sk-SK"/>
        </w:rPr>
        <w:t>4/</w:t>
      </w:r>
      <w:r w:rsidRPr="00500CF4">
        <w:rPr>
          <w:rFonts w:ascii="Arial" w:eastAsia="Times New Roman" w:hAnsi="Arial" w:cs="Arial"/>
          <w:b/>
          <w:bCs/>
          <w:sz w:val="24"/>
          <w:szCs w:val="24"/>
          <w:lang w:eastAsia="sk-SK"/>
        </w:rPr>
        <w:t>Zošity a pracovné listy</w:t>
      </w:r>
      <w:r w:rsidRPr="00500CF4">
        <w:rPr>
          <w:rFonts w:ascii="Arial" w:eastAsia="Times New Roman" w:hAnsi="Arial" w:cs="Arial"/>
          <w:sz w:val="24"/>
          <w:szCs w:val="24"/>
          <w:lang w:eastAsia="sk-SK"/>
        </w:rPr>
        <w:t xml:space="preserve"> Najvyšším typom štruktúrovaných úloh sú zošity a pracovné listy, ktoré už predpokladajú veľmi dobrú orientáciu na ploche, dobré motorické schopnosti a väčšinou i zvládnutú schopnosť čítať a písať. Pre lepšiu manipuláciu je vhodné pracovné listy vkladať do dosiek alebo zakladačov. U týchto </w:t>
      </w:r>
      <w:r w:rsidRPr="00500CF4">
        <w:rPr>
          <w:rFonts w:ascii="Arial" w:eastAsia="Times New Roman" w:hAnsi="Arial" w:cs="Arial"/>
          <w:sz w:val="24"/>
          <w:szCs w:val="24"/>
          <w:lang w:eastAsia="sk-SK"/>
        </w:rPr>
        <w:lastRenderedPageBreak/>
        <w:t>typov štruktúrovaných úloh je treba dávať pozor na to, aby bolo zadanie úlohy jasné a zreteľne z nej vyplýval spôsob jeho plnenia. Zošity a pracovné listy využívame pri výchove a vzdelávaní každý deň. Veľa pracovných listov si pripravujeme tak, aby dané úlohy zodpovedali aktuálnej vedomostnej úrovni žiaka. Všetky typy štruktúrovaných úloh sa využívajú predovšetkým pre samostatnú prácu, teda pre overovanie naučených vedomostí. Úlohy musia byť volené individuálne podľa možností a schopností detí tak, aby rešpektovali ich vývinovú úroveň a dieťa ich bolo schopné plniť úplne samostatne bez pomoci dospelého.</w:t>
      </w:r>
    </w:p>
    <w:p w:rsidR="00500CF4" w:rsidRPr="00500CF4" w:rsidRDefault="00500CF4" w:rsidP="00500CF4">
      <w:pPr>
        <w:shd w:val="clear" w:color="auto" w:fill="FFFFFF"/>
        <w:spacing w:before="100" w:beforeAutospacing="1" w:after="100" w:afterAutospacing="1" w:line="378" w:lineRule="atLeast"/>
        <w:rPr>
          <w:rFonts w:ascii="Arial" w:eastAsia="Times New Roman" w:hAnsi="Arial" w:cs="Arial"/>
          <w:sz w:val="24"/>
          <w:szCs w:val="24"/>
          <w:lang w:eastAsia="sk-SK"/>
        </w:rPr>
      </w:pPr>
      <w:r w:rsidRPr="00500CF4">
        <w:rPr>
          <w:rFonts w:ascii="Arial" w:eastAsia="Times New Roman" w:hAnsi="Arial" w:cs="Arial"/>
          <w:b/>
          <w:bCs/>
          <w:sz w:val="24"/>
          <w:szCs w:val="24"/>
          <w:lang w:eastAsia="sk-SK"/>
        </w:rPr>
        <w:t xml:space="preserve">Vizualizovaný denný program </w:t>
      </w:r>
      <w:r w:rsidRPr="00500CF4">
        <w:rPr>
          <w:rFonts w:ascii="Arial" w:eastAsia="Times New Roman" w:hAnsi="Arial" w:cs="Arial"/>
          <w:sz w:val="24"/>
          <w:szCs w:val="24"/>
          <w:lang w:eastAsia="sk-SK"/>
        </w:rPr>
        <w:t>Vizuálne pomôcky nie sú nijakou novinkou. Veľa jedincov s autizmom myslí v obrazoch a nie v slovách. Ich primárny „jazyk“ je obrázkový, nie verbálny. Dieťa môže mať minimálnu zásobu slovných výrazov, no neznamená to, že nemyslí, necíti, nemá názory, myšlienky a túžby. Je to vari tak, že strom padajúci v lese nevydáva nijaký zvuk len preto, že nablízku nie je nikto, kto by ho počul? Nezmysel. Vaše dieťa si možno premieňa svoje životné skúsenosti na „video“ vo svojej hlave. Jeho jazyk je rovnako právoplatný ako ten, ktorým hovoríme, a ak s ním chcete nadviazať kontakt, učiť ho zmysluplným spôsobom vedúcim k zmysluplným výsledkom, musíme sa mu prispôsobiť.</w:t>
      </w:r>
    </w:p>
    <w:p w:rsidR="00500CF4" w:rsidRDefault="00500CF4" w:rsidP="00602AFF">
      <w:pPr>
        <w:rPr>
          <w:rFonts w:ascii="Arial" w:hAnsi="Arial" w:cs="Arial"/>
          <w:sz w:val="24"/>
          <w:szCs w:val="24"/>
        </w:rPr>
      </w:pPr>
      <w:r w:rsidRPr="00500CF4">
        <w:rPr>
          <w:rFonts w:ascii="Arial" w:hAnsi="Arial" w:cs="Arial"/>
          <w:b/>
          <w:sz w:val="24"/>
          <w:szCs w:val="24"/>
        </w:rPr>
        <w:t>Komunikácia detí s autizmom prostredníctvom počítačov a tabletov</w:t>
      </w:r>
      <w:r>
        <w:rPr>
          <w:rFonts w:ascii="Arial" w:hAnsi="Arial" w:cs="Arial"/>
          <w:sz w:val="24"/>
          <w:szCs w:val="24"/>
        </w:rPr>
        <w:t xml:space="preserve"> – využívanie vyššie uvedených programov</w:t>
      </w:r>
    </w:p>
    <w:p w:rsidR="00602AFF" w:rsidRPr="00602AFF" w:rsidRDefault="00602AFF" w:rsidP="00602AFF">
      <w:pPr>
        <w:rPr>
          <w:rFonts w:ascii="Arial" w:hAnsi="Arial" w:cs="Arial"/>
          <w:sz w:val="24"/>
          <w:szCs w:val="24"/>
        </w:rPr>
      </w:pPr>
    </w:p>
    <w:sectPr w:rsidR="00602AFF" w:rsidRPr="00602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ource Sans Pro">
    <w:altName w:val="Cambria Math"/>
    <w:charset w:val="EE"/>
    <w:family w:val="swiss"/>
    <w:pitch w:val="variable"/>
    <w:sig w:usb0="00000001" w:usb1="02000001" w:usb2="00000000" w:usb3="00000000" w:csb0="0000019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6315"/>
    <w:multiLevelType w:val="hybridMultilevel"/>
    <w:tmpl w:val="0F408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D320BBE"/>
    <w:multiLevelType w:val="hybridMultilevel"/>
    <w:tmpl w:val="7C34598A"/>
    <w:lvl w:ilvl="0" w:tplc="204A13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6D1704E"/>
    <w:multiLevelType w:val="hybridMultilevel"/>
    <w:tmpl w:val="D9BC790C"/>
    <w:lvl w:ilvl="0" w:tplc="33F4A0DE">
      <w:start w:val="1"/>
      <w:numFmt w:val="bullet"/>
      <w:lvlText w:val="-"/>
      <w:lvlJc w:val="left"/>
      <w:pPr>
        <w:ind w:left="2985" w:hanging="360"/>
      </w:pPr>
      <w:rPr>
        <w:rFonts w:ascii="Calibri" w:eastAsiaTheme="minorHAnsi" w:hAnsi="Calibri" w:cstheme="minorBidi" w:hint="default"/>
      </w:rPr>
    </w:lvl>
    <w:lvl w:ilvl="1" w:tplc="041B0003" w:tentative="1">
      <w:start w:val="1"/>
      <w:numFmt w:val="bullet"/>
      <w:lvlText w:val="o"/>
      <w:lvlJc w:val="left"/>
      <w:pPr>
        <w:ind w:left="3705" w:hanging="360"/>
      </w:pPr>
      <w:rPr>
        <w:rFonts w:ascii="Courier New" w:hAnsi="Courier New" w:cs="Courier New" w:hint="default"/>
      </w:rPr>
    </w:lvl>
    <w:lvl w:ilvl="2" w:tplc="041B0005" w:tentative="1">
      <w:start w:val="1"/>
      <w:numFmt w:val="bullet"/>
      <w:lvlText w:val=""/>
      <w:lvlJc w:val="left"/>
      <w:pPr>
        <w:ind w:left="4425" w:hanging="360"/>
      </w:pPr>
      <w:rPr>
        <w:rFonts w:ascii="Wingdings" w:hAnsi="Wingdings" w:hint="default"/>
      </w:rPr>
    </w:lvl>
    <w:lvl w:ilvl="3" w:tplc="041B0001" w:tentative="1">
      <w:start w:val="1"/>
      <w:numFmt w:val="bullet"/>
      <w:lvlText w:val=""/>
      <w:lvlJc w:val="left"/>
      <w:pPr>
        <w:ind w:left="5145" w:hanging="360"/>
      </w:pPr>
      <w:rPr>
        <w:rFonts w:ascii="Symbol" w:hAnsi="Symbol" w:hint="default"/>
      </w:rPr>
    </w:lvl>
    <w:lvl w:ilvl="4" w:tplc="041B0003" w:tentative="1">
      <w:start w:val="1"/>
      <w:numFmt w:val="bullet"/>
      <w:lvlText w:val="o"/>
      <w:lvlJc w:val="left"/>
      <w:pPr>
        <w:ind w:left="5865" w:hanging="360"/>
      </w:pPr>
      <w:rPr>
        <w:rFonts w:ascii="Courier New" w:hAnsi="Courier New" w:cs="Courier New" w:hint="default"/>
      </w:rPr>
    </w:lvl>
    <w:lvl w:ilvl="5" w:tplc="041B0005" w:tentative="1">
      <w:start w:val="1"/>
      <w:numFmt w:val="bullet"/>
      <w:lvlText w:val=""/>
      <w:lvlJc w:val="left"/>
      <w:pPr>
        <w:ind w:left="6585" w:hanging="360"/>
      </w:pPr>
      <w:rPr>
        <w:rFonts w:ascii="Wingdings" w:hAnsi="Wingdings" w:hint="default"/>
      </w:rPr>
    </w:lvl>
    <w:lvl w:ilvl="6" w:tplc="041B0001" w:tentative="1">
      <w:start w:val="1"/>
      <w:numFmt w:val="bullet"/>
      <w:lvlText w:val=""/>
      <w:lvlJc w:val="left"/>
      <w:pPr>
        <w:ind w:left="7305" w:hanging="360"/>
      </w:pPr>
      <w:rPr>
        <w:rFonts w:ascii="Symbol" w:hAnsi="Symbol" w:hint="default"/>
      </w:rPr>
    </w:lvl>
    <w:lvl w:ilvl="7" w:tplc="041B0003" w:tentative="1">
      <w:start w:val="1"/>
      <w:numFmt w:val="bullet"/>
      <w:lvlText w:val="o"/>
      <w:lvlJc w:val="left"/>
      <w:pPr>
        <w:ind w:left="8025" w:hanging="360"/>
      </w:pPr>
      <w:rPr>
        <w:rFonts w:ascii="Courier New" w:hAnsi="Courier New" w:cs="Courier New" w:hint="default"/>
      </w:rPr>
    </w:lvl>
    <w:lvl w:ilvl="8" w:tplc="041B0005" w:tentative="1">
      <w:start w:val="1"/>
      <w:numFmt w:val="bullet"/>
      <w:lvlText w:val=""/>
      <w:lvlJc w:val="left"/>
      <w:pPr>
        <w:ind w:left="87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BC"/>
    <w:rsid w:val="000615F3"/>
    <w:rsid w:val="001877F9"/>
    <w:rsid w:val="00245A35"/>
    <w:rsid w:val="00500CF4"/>
    <w:rsid w:val="005D6988"/>
    <w:rsid w:val="00602AFF"/>
    <w:rsid w:val="009341D8"/>
    <w:rsid w:val="00AE2E6B"/>
    <w:rsid w:val="00C94846"/>
    <w:rsid w:val="00CC45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052B"/>
  <w15:chartTrackingRefBased/>
  <w15:docId w15:val="{C6033D34-6456-4E80-9B0F-0A294A43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C45BC"/>
    <w:pPr>
      <w:spacing w:after="200" w:line="276" w:lineRule="auto"/>
      <w:ind w:left="720"/>
      <w:contextualSpacing/>
    </w:pPr>
  </w:style>
  <w:style w:type="character" w:styleId="Hypertextovprepojenie">
    <w:name w:val="Hyperlink"/>
    <w:basedOn w:val="Predvolenpsmoodseku"/>
    <w:uiPriority w:val="99"/>
    <w:unhideWhenUsed/>
    <w:rsid w:val="00602AFF"/>
    <w:rPr>
      <w:color w:val="0563C1" w:themeColor="hyperlink"/>
      <w:u w:val="single"/>
    </w:rPr>
  </w:style>
  <w:style w:type="character" w:styleId="PouitHypertextovPrepojenie">
    <w:name w:val="FollowedHyperlink"/>
    <w:basedOn w:val="Predvolenpsmoodseku"/>
    <w:uiPriority w:val="99"/>
    <w:semiHidden/>
    <w:unhideWhenUsed/>
    <w:rsid w:val="00602AFF"/>
    <w:rPr>
      <w:color w:val="954F72" w:themeColor="followedHyperlink"/>
      <w:u w:val="single"/>
    </w:rPr>
  </w:style>
  <w:style w:type="character" w:styleId="Zvraznenie">
    <w:name w:val="Emphasis"/>
    <w:uiPriority w:val="20"/>
    <w:qFormat/>
    <w:rsid w:val="00500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nepomocky.sk/" TargetMode="External"/><Relationship Id="rId13" Type="http://schemas.openxmlformats.org/officeDocument/2006/relationships/hyperlink" Target="http://viaaba.sk/aba/" TargetMode="External"/><Relationship Id="rId3" Type="http://schemas.openxmlformats.org/officeDocument/2006/relationships/settings" Target="settings.xml"/><Relationship Id="rId7" Type="http://schemas.openxmlformats.org/officeDocument/2006/relationships/hyperlink" Target="https://www.specialnepomocky.sk/" TargetMode="External"/><Relationship Id="rId12" Type="http://schemas.openxmlformats.org/officeDocument/2006/relationships/hyperlink" Target="https://www.geniuso.sk/maxi-balicek-pre-najmens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cialnepomocky.sk/" TargetMode="External"/><Relationship Id="rId11" Type="http://schemas.openxmlformats.org/officeDocument/2006/relationships/hyperlink" Target="https://www.specialnepomocky.sk/" TargetMode="External"/><Relationship Id="rId5" Type="http://schemas.openxmlformats.org/officeDocument/2006/relationships/hyperlink" Target="https://www.specialnepomocky.sk/" TargetMode="External"/><Relationship Id="rId15" Type="http://schemas.openxmlformats.org/officeDocument/2006/relationships/theme" Target="theme/theme1.xml"/><Relationship Id="rId10" Type="http://schemas.openxmlformats.org/officeDocument/2006/relationships/hyperlink" Target="https://www.specialnepomocky.sk/" TargetMode="External"/><Relationship Id="rId4" Type="http://schemas.openxmlformats.org/officeDocument/2006/relationships/webSettings" Target="webSettings.xml"/><Relationship Id="rId9" Type="http://schemas.openxmlformats.org/officeDocument/2006/relationships/hyperlink" Target="https://handcubekeys.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1521</Words>
  <Characters>8670</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2021-02-19T07:04:00Z</dcterms:created>
  <dcterms:modified xsi:type="dcterms:W3CDTF">2021-02-19T08:47:00Z</dcterms:modified>
</cp:coreProperties>
</file>